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E56" w:rsidRDefault="00950E56" w:rsidP="00950E56">
      <w:pPr>
        <w:ind w:firstLine="0"/>
        <w:rPr>
          <w:color w:val="auto"/>
          <w:rtl/>
        </w:rPr>
      </w:pPr>
    </w:p>
    <w:p w:rsidR="00950E56" w:rsidRPr="006803B2" w:rsidRDefault="00950E56" w:rsidP="003938FC">
      <w:pPr>
        <w:shd w:val="clear" w:color="auto" w:fill="DEEAF6" w:themeFill="accent1" w:themeFillTint="33"/>
        <w:ind w:firstLine="0"/>
        <w:rPr>
          <w:b/>
          <w:bCs/>
          <w:color w:val="auto"/>
          <w:rtl/>
        </w:rPr>
      </w:pPr>
      <w:r w:rsidRPr="006803B2">
        <w:rPr>
          <w:rFonts w:hint="cs"/>
          <w:b/>
          <w:bCs/>
          <w:color w:val="auto"/>
          <w:rtl/>
        </w:rPr>
        <w:t>شناسایی و اصلاح تحریفات شناختی</w:t>
      </w:r>
    </w:p>
    <w:p w:rsidR="003938FC" w:rsidRDefault="003938FC" w:rsidP="00950E56">
      <w:pPr>
        <w:ind w:firstLine="0"/>
        <w:rPr>
          <w:rFonts w:hint="cs"/>
          <w:color w:val="auto"/>
          <w:rtl/>
        </w:rPr>
      </w:pPr>
    </w:p>
    <w:p w:rsidR="00950E56" w:rsidRPr="006803B2" w:rsidRDefault="00950E56" w:rsidP="00950E56">
      <w:pPr>
        <w:ind w:firstLine="0"/>
        <w:rPr>
          <w:color w:val="auto"/>
          <w:rtl/>
        </w:rPr>
      </w:pPr>
      <w:r>
        <w:rPr>
          <w:rFonts w:hint="cs"/>
          <w:color w:val="auto"/>
          <w:rtl/>
        </w:rPr>
        <w:t xml:space="preserve"> شناسایی و بازسازی شناختی افکاری که پشت افکار و تمایلات خودکشی قرار داشته و در واقع به آن سوخت می رسانند، یکی از مهمترین اقدامات برای کاهش تمایل به خودکشی است. این کار با استفاده از تکنیک های شناختی انجام می شود. برای این منظور باید از یک رویکرد همکارانه استفاده کنید، یعنی شما و مراجع به مانند یک تیم کاری، افکار و مفروضه های اشتباه و ناسازگار را شناسایی و بازسازی کنید. البته </w:t>
      </w:r>
      <w:r w:rsidRPr="006803B2">
        <w:rPr>
          <w:rFonts w:hint="cs"/>
          <w:color w:val="auto"/>
          <w:rtl/>
        </w:rPr>
        <w:t>وقتی با بیمار ِنومیدی مواجه می</w:t>
      </w:r>
      <w:r>
        <w:rPr>
          <w:rFonts w:hint="cs"/>
          <w:color w:val="auto"/>
          <w:rtl/>
        </w:rPr>
        <w:t xml:space="preserve"> </w:t>
      </w:r>
      <w:r w:rsidRPr="006803B2">
        <w:rPr>
          <w:rFonts w:hint="cs"/>
          <w:color w:val="auto"/>
          <w:rtl/>
        </w:rPr>
        <w:t>شوید که انرژی و تمایلی برای همکاری ندارد شما باید فعالانه باورهای غلط و تحریفات شناختی بیمار را به چالش بکشد و افکار کارآمد و واقع بینانه تری را جایگزین آن کنید حتی اگر این کار با کمترین مشارکت بیمار صورت گیرد. البته باید مراقب باشید که در فرایند انجام این کار ، وارد بحث و جدل با مراجع نشوید و وقتی بیمار تمایل بیشتری برای همکاری پیدا کرد او را در فریند درمان  مشارکت دهید. در زیر گام های مختلف این کار توضیح داده شده است:</w:t>
      </w:r>
    </w:p>
    <w:p w:rsidR="00950E56" w:rsidRPr="00B20A59" w:rsidRDefault="00950E56" w:rsidP="00950E56">
      <w:pPr>
        <w:ind w:firstLine="0"/>
        <w:rPr>
          <w:color w:val="ED7D31" w:themeColor="accent2"/>
        </w:rPr>
      </w:pPr>
    </w:p>
    <w:p w:rsidR="00950E56" w:rsidRPr="005F6B26" w:rsidRDefault="00950E56" w:rsidP="00950E56">
      <w:pPr>
        <w:pStyle w:val="ListParagraph"/>
        <w:numPr>
          <w:ilvl w:val="0"/>
          <w:numId w:val="6"/>
        </w:numPr>
        <w:rPr>
          <w:color w:val="auto"/>
          <w:rtl/>
        </w:rPr>
      </w:pPr>
      <w:r w:rsidRPr="005F6B26">
        <w:rPr>
          <w:rFonts w:hint="cs"/>
          <w:color w:val="auto"/>
          <w:rtl/>
        </w:rPr>
        <w:t>حداقل در ابتدای کار، مراجع و درمانگر ممکن است اهداف متفاوتی داشته باشند و این موضوع استفاده از یک رویکرد همکارانه را دشوار می سازد. مراجع می خواهد خودکشی کند ولی هدف اصلی درمانگر زنده نگه داشتن اوست. این موضوع استفاده از رویکرد همکارانه را دشوار می سازد مگر اینکه بیمار و درمانگر بتوانند هدفی را انتخاب کنند که</w:t>
      </w:r>
      <w:r>
        <w:rPr>
          <w:rFonts w:hint="cs"/>
          <w:color w:val="auto"/>
          <w:rtl/>
        </w:rPr>
        <w:t xml:space="preserve"> </w:t>
      </w:r>
      <w:r w:rsidRPr="005F6B26">
        <w:rPr>
          <w:rFonts w:hint="cs"/>
          <w:color w:val="auto"/>
          <w:rtl/>
        </w:rPr>
        <w:t xml:space="preserve">هردو تمایل داشته باشند روی آن کار کنند. در غالب اوقات چنین هدفی این است: </w:t>
      </w:r>
      <w:r w:rsidRPr="005F6B26">
        <w:rPr>
          <w:color w:val="auto"/>
          <w:rtl/>
        </w:rPr>
        <w:t>" آ</w:t>
      </w:r>
      <w:r w:rsidRPr="005F6B26">
        <w:rPr>
          <w:rFonts w:hint="cs"/>
          <w:color w:val="auto"/>
          <w:rtl/>
        </w:rPr>
        <w:t>ی</w:t>
      </w:r>
      <w:r w:rsidRPr="005F6B26">
        <w:rPr>
          <w:rFonts w:hint="eastAsia"/>
          <w:color w:val="auto"/>
          <w:rtl/>
        </w:rPr>
        <w:t>ا</w:t>
      </w:r>
      <w:r w:rsidRPr="005F6B26">
        <w:rPr>
          <w:color w:val="auto"/>
          <w:rtl/>
        </w:rPr>
        <w:t xml:space="preserve"> خودکش</w:t>
      </w:r>
      <w:r w:rsidRPr="005F6B26">
        <w:rPr>
          <w:rFonts w:hint="cs"/>
          <w:color w:val="auto"/>
          <w:rtl/>
        </w:rPr>
        <w:t>ی</w:t>
      </w:r>
      <w:r w:rsidRPr="005F6B26">
        <w:rPr>
          <w:color w:val="auto"/>
          <w:rtl/>
        </w:rPr>
        <w:t xml:space="preserve"> ا</w:t>
      </w:r>
      <w:r w:rsidRPr="005F6B26">
        <w:rPr>
          <w:rFonts w:hint="cs"/>
          <w:color w:val="auto"/>
          <w:rtl/>
        </w:rPr>
        <w:t>ی</w:t>
      </w:r>
      <w:r w:rsidRPr="005F6B26">
        <w:rPr>
          <w:rFonts w:hint="eastAsia"/>
          <w:color w:val="auto"/>
          <w:rtl/>
        </w:rPr>
        <w:t>ده</w:t>
      </w:r>
      <w:r w:rsidRPr="005F6B26">
        <w:rPr>
          <w:color w:val="auto"/>
          <w:rtl/>
        </w:rPr>
        <w:t xml:space="preserve"> خوب</w:t>
      </w:r>
      <w:r w:rsidRPr="005F6B26">
        <w:rPr>
          <w:rFonts w:hint="cs"/>
          <w:color w:val="auto"/>
          <w:rtl/>
        </w:rPr>
        <w:t>ی</w:t>
      </w:r>
      <w:r w:rsidRPr="005F6B26">
        <w:rPr>
          <w:color w:val="auto"/>
          <w:rtl/>
        </w:rPr>
        <w:t xml:space="preserve"> است </w:t>
      </w:r>
      <w:r w:rsidRPr="005F6B26">
        <w:rPr>
          <w:rFonts w:hint="cs"/>
          <w:color w:val="auto"/>
          <w:rtl/>
        </w:rPr>
        <w:t>ی</w:t>
      </w:r>
      <w:r w:rsidRPr="005F6B26">
        <w:rPr>
          <w:rFonts w:hint="eastAsia"/>
          <w:color w:val="auto"/>
          <w:rtl/>
        </w:rPr>
        <w:t>ا</w:t>
      </w:r>
      <w:r w:rsidRPr="005F6B26">
        <w:rPr>
          <w:color w:val="auto"/>
          <w:rtl/>
        </w:rPr>
        <w:t xml:space="preserve"> نه".</w:t>
      </w:r>
    </w:p>
    <w:p w:rsidR="00950E56" w:rsidRPr="005F6B26" w:rsidRDefault="00950E56" w:rsidP="00950E56">
      <w:pPr>
        <w:ind w:left="90" w:firstLine="0"/>
        <w:rPr>
          <w:color w:val="auto"/>
          <w:rtl/>
        </w:rPr>
      </w:pPr>
      <w:r w:rsidRPr="005F6B26">
        <w:rPr>
          <w:rFonts w:hint="cs"/>
          <w:color w:val="auto"/>
          <w:rtl/>
        </w:rPr>
        <w:t xml:space="preserve">شما می توانید با تمرکز روی این سوال و توضیح منطق کار روی آن، باب یک رویکرد همکارانه را حتی با بیمارانی که قصد جدی برای خودکشی دارند، باز کنید: </w:t>
      </w:r>
    </w:p>
    <w:p w:rsidR="00950E56" w:rsidRPr="005F6B26" w:rsidRDefault="00950E56" w:rsidP="00950E56">
      <w:pPr>
        <w:ind w:left="90" w:firstLine="0"/>
        <w:rPr>
          <w:color w:val="auto"/>
          <w:rtl/>
        </w:rPr>
      </w:pPr>
      <w:r w:rsidRPr="005F6B26">
        <w:rPr>
          <w:rFonts w:hint="cs"/>
          <w:color w:val="auto"/>
          <w:rtl/>
        </w:rPr>
        <w:t>" به نظر می رسد که خیلی مطمئن هستید که خودکشی بهترین راه حلی است که در این موقعیت داری. این موضوعی است که فکر می کنم باید  آن را جدی بگیریم. در اغلب موارد وقتی تصمیمی می گیریم و بعد متوجه می شویم تصمیم مان اشتباه بوده می توانیم تصمیم خود را عوض کنیم . ولی این قضیه در مورد خودکشی صادق نیست و شما نمی توانید برگردید و تصمیم تان را تغییر دهید. شما این تصمیم را یک بار و برای همیشه می گیرید. آیا تمایل داری تا روی این موضوع صحبت کنیم که آیا خودکشی واقعا بهترین راه حلی است که داری؟"</w:t>
      </w:r>
    </w:p>
    <w:p w:rsidR="00950E56" w:rsidRPr="00DD22DE" w:rsidRDefault="00950E56" w:rsidP="00950E56">
      <w:pPr>
        <w:rPr>
          <w:color w:val="ED7D31" w:themeColor="accent2"/>
          <w:rtl/>
        </w:rPr>
      </w:pPr>
    </w:p>
    <w:p w:rsidR="00950E56" w:rsidRPr="005F6B26" w:rsidRDefault="00950E56" w:rsidP="00950E56">
      <w:pPr>
        <w:pStyle w:val="ListParagraph"/>
        <w:numPr>
          <w:ilvl w:val="0"/>
          <w:numId w:val="6"/>
        </w:numPr>
        <w:rPr>
          <w:color w:val="auto"/>
        </w:rPr>
      </w:pPr>
      <w:r w:rsidRPr="005F6B26">
        <w:rPr>
          <w:rFonts w:hint="cs"/>
          <w:color w:val="auto"/>
          <w:rtl/>
        </w:rPr>
        <w:t xml:space="preserve">در مرحله دوم باید انگیزه بیمار را برای خودکشی و انتظارات و پیش بینی وی را در رابطه با پیامدهای خودکشی بررسی کنید. انگیزه بیمار هر چیزی که باشد می توانید آن را با این سوال به چالش بکشید: </w:t>
      </w:r>
      <w:r w:rsidRPr="005F6B26">
        <w:rPr>
          <w:rFonts w:cs="Times New Roman" w:hint="cs"/>
          <w:color w:val="auto"/>
          <w:rtl/>
        </w:rPr>
        <w:t>"</w:t>
      </w:r>
      <w:r w:rsidRPr="005F6B26">
        <w:rPr>
          <w:rFonts w:hint="cs"/>
          <w:color w:val="auto"/>
          <w:rtl/>
        </w:rPr>
        <w:t>آیا</w:t>
      </w:r>
      <w:r>
        <w:rPr>
          <w:rFonts w:hint="cs"/>
          <w:color w:val="auto"/>
          <w:rtl/>
        </w:rPr>
        <w:t xml:space="preserve"> </w:t>
      </w:r>
      <w:r w:rsidRPr="005F6B26">
        <w:rPr>
          <w:rFonts w:hint="cs"/>
          <w:color w:val="auto"/>
          <w:rtl/>
        </w:rPr>
        <w:t>واقعا دلایل محکمی وجود دارد که خودکشی تنها راه چاره است است و به اهداف مطلوب خواه</w:t>
      </w:r>
      <w:r>
        <w:rPr>
          <w:rFonts w:hint="cs"/>
          <w:color w:val="auto"/>
          <w:rtl/>
        </w:rPr>
        <w:t>ی</w:t>
      </w:r>
      <w:r w:rsidRPr="005F6B26">
        <w:rPr>
          <w:rFonts w:hint="cs"/>
          <w:color w:val="auto"/>
          <w:rtl/>
        </w:rPr>
        <w:t>د رسید " برای مثال از مراجع سوال کنید:</w:t>
      </w:r>
    </w:p>
    <w:p w:rsidR="00950E56" w:rsidRPr="005F6B26" w:rsidRDefault="00950E56" w:rsidP="00950E56">
      <w:pPr>
        <w:pStyle w:val="ListParagraph"/>
        <w:numPr>
          <w:ilvl w:val="0"/>
          <w:numId w:val="1"/>
        </w:numPr>
        <w:rPr>
          <w:color w:val="auto"/>
        </w:rPr>
      </w:pPr>
      <w:r w:rsidRPr="005F6B26">
        <w:rPr>
          <w:rFonts w:hint="cs"/>
          <w:color w:val="auto"/>
          <w:rtl/>
        </w:rPr>
        <w:t>چه شواهدی وجود دارد که ثابت می کند شرایط شما کاملا نومید کننده است؟</w:t>
      </w:r>
    </w:p>
    <w:p w:rsidR="00950E56" w:rsidRPr="005F6B26" w:rsidRDefault="00950E56" w:rsidP="00950E56">
      <w:pPr>
        <w:pStyle w:val="ListParagraph"/>
        <w:numPr>
          <w:ilvl w:val="0"/>
          <w:numId w:val="1"/>
        </w:numPr>
        <w:rPr>
          <w:color w:val="auto"/>
        </w:rPr>
      </w:pPr>
      <w:r w:rsidRPr="005F6B26">
        <w:rPr>
          <w:rFonts w:hint="cs"/>
          <w:color w:val="auto"/>
          <w:rtl/>
        </w:rPr>
        <w:t>آیا این وضعیت نا امید کننده تا ابد طول می کشد؟</w:t>
      </w:r>
    </w:p>
    <w:p w:rsidR="00950E56" w:rsidRPr="005F6B26" w:rsidRDefault="00950E56" w:rsidP="00950E56">
      <w:pPr>
        <w:pStyle w:val="ListParagraph"/>
        <w:numPr>
          <w:ilvl w:val="0"/>
          <w:numId w:val="1"/>
        </w:numPr>
        <w:rPr>
          <w:color w:val="auto"/>
        </w:rPr>
      </w:pPr>
      <w:r w:rsidRPr="005F6B26">
        <w:rPr>
          <w:rFonts w:hint="cs"/>
          <w:color w:val="auto"/>
          <w:rtl/>
        </w:rPr>
        <w:lastRenderedPageBreak/>
        <w:t>آیا این موقعیت اصلا قابل تغییر نیست؟</w:t>
      </w:r>
    </w:p>
    <w:p w:rsidR="00950E56" w:rsidRPr="00B20A59" w:rsidRDefault="00950E56" w:rsidP="00950E56">
      <w:pPr>
        <w:pStyle w:val="ListParagraph"/>
        <w:numPr>
          <w:ilvl w:val="0"/>
          <w:numId w:val="1"/>
        </w:numPr>
        <w:rPr>
          <w:color w:val="auto"/>
          <w:rtl/>
        </w:rPr>
      </w:pPr>
      <w:r w:rsidRPr="005F6B26">
        <w:rPr>
          <w:rFonts w:hint="cs"/>
          <w:color w:val="auto"/>
          <w:rtl/>
        </w:rPr>
        <w:t>آیا ممکن است راه هایی برای مقابله با مشکلات وجود داشته باشد که آنها را نادیده گرفته باشید؟</w:t>
      </w:r>
    </w:p>
    <w:p w:rsidR="00950E56" w:rsidRPr="005F6B26" w:rsidRDefault="00950E56" w:rsidP="00950E56">
      <w:pPr>
        <w:ind w:firstLine="0"/>
        <w:rPr>
          <w:color w:val="auto"/>
          <w:rtl/>
        </w:rPr>
      </w:pPr>
      <w:r w:rsidRPr="005F6B26">
        <w:rPr>
          <w:rFonts w:hint="cs"/>
          <w:color w:val="auto"/>
          <w:rtl/>
        </w:rPr>
        <w:t xml:space="preserve">وقتی به بیمار کمک </w:t>
      </w:r>
      <w:r>
        <w:rPr>
          <w:rFonts w:hint="cs"/>
          <w:color w:val="auto"/>
          <w:rtl/>
        </w:rPr>
        <w:t xml:space="preserve">می کنید </w:t>
      </w:r>
      <w:r w:rsidRPr="005F6B26">
        <w:rPr>
          <w:rFonts w:hint="cs"/>
          <w:color w:val="auto"/>
          <w:rtl/>
        </w:rPr>
        <w:t xml:space="preserve">تا موقعیت خود را </w:t>
      </w:r>
      <w:r>
        <w:rPr>
          <w:rFonts w:hint="cs"/>
          <w:color w:val="auto"/>
          <w:rtl/>
        </w:rPr>
        <w:t xml:space="preserve">دقیق تر </w:t>
      </w:r>
      <w:r w:rsidRPr="005F6B26">
        <w:rPr>
          <w:rFonts w:hint="cs"/>
          <w:color w:val="auto"/>
          <w:rtl/>
        </w:rPr>
        <w:t>بررسی ک</w:t>
      </w:r>
      <w:r>
        <w:rPr>
          <w:rFonts w:hint="cs"/>
          <w:color w:val="auto"/>
          <w:rtl/>
        </w:rPr>
        <w:t xml:space="preserve">ند، </w:t>
      </w:r>
      <w:r w:rsidRPr="005F6B26">
        <w:rPr>
          <w:rFonts w:hint="cs"/>
          <w:color w:val="auto"/>
          <w:rtl/>
        </w:rPr>
        <w:t xml:space="preserve">اغلب می توانند خطاها و اشتباهاتی  را در منطق خود ببینند و متوجه شوند موقعیت به آن اندازه هم که فکر می کنند، بد نیست. این موضوع </w:t>
      </w:r>
      <w:r>
        <w:rPr>
          <w:rFonts w:hint="cs"/>
          <w:color w:val="auto"/>
          <w:rtl/>
        </w:rPr>
        <w:t xml:space="preserve">وضعیت </w:t>
      </w:r>
      <w:r w:rsidRPr="005F6B26">
        <w:rPr>
          <w:rFonts w:hint="cs"/>
          <w:color w:val="auto"/>
          <w:rtl/>
        </w:rPr>
        <w:t>خلق</w:t>
      </w:r>
      <w:r>
        <w:rPr>
          <w:rFonts w:hint="cs"/>
          <w:color w:val="auto"/>
          <w:rtl/>
        </w:rPr>
        <w:t>ی</w:t>
      </w:r>
      <w:r w:rsidRPr="005F6B26">
        <w:rPr>
          <w:rFonts w:hint="cs"/>
          <w:color w:val="auto"/>
          <w:rtl/>
        </w:rPr>
        <w:t xml:space="preserve"> آنها را بهتر کرده و تمایل آنها را برای  خودکشی کاهش می دهد.</w:t>
      </w:r>
    </w:p>
    <w:p w:rsidR="00950E56" w:rsidRPr="00DD22DE" w:rsidRDefault="00950E56" w:rsidP="00950E56">
      <w:pPr>
        <w:rPr>
          <w:color w:val="ED7D31" w:themeColor="accent2"/>
          <w:rtl/>
        </w:rPr>
      </w:pPr>
    </w:p>
    <w:p w:rsidR="00950E56" w:rsidRDefault="00950E56" w:rsidP="00950E56">
      <w:pPr>
        <w:pStyle w:val="ListParagraph"/>
        <w:numPr>
          <w:ilvl w:val="0"/>
          <w:numId w:val="6"/>
        </w:numPr>
        <w:ind w:firstLine="0"/>
        <w:rPr>
          <w:color w:val="auto"/>
        </w:rPr>
      </w:pPr>
      <w:r w:rsidRPr="004F093F">
        <w:rPr>
          <w:rFonts w:hint="cs"/>
          <w:color w:val="auto"/>
          <w:rtl/>
        </w:rPr>
        <w:t xml:space="preserve">در این مرحله باید روی دلایلِ عدم اقدام به خودکشی کار کنید. </w:t>
      </w:r>
      <w:r w:rsidRPr="004F093F">
        <w:rPr>
          <w:color w:val="auto"/>
          <w:rtl/>
        </w:rPr>
        <w:t>برا</w:t>
      </w:r>
      <w:r w:rsidRPr="004F093F">
        <w:rPr>
          <w:rFonts w:hint="cs"/>
          <w:color w:val="auto"/>
          <w:rtl/>
        </w:rPr>
        <w:t>ی</w:t>
      </w:r>
      <w:r w:rsidRPr="004F093F">
        <w:rPr>
          <w:color w:val="auto"/>
          <w:rtl/>
        </w:rPr>
        <w:t xml:space="preserve"> ب</w:t>
      </w:r>
      <w:r w:rsidRPr="004F093F">
        <w:rPr>
          <w:rFonts w:hint="cs"/>
          <w:color w:val="auto"/>
          <w:rtl/>
        </w:rPr>
        <w:t>ی</w:t>
      </w:r>
      <w:r w:rsidRPr="004F093F">
        <w:rPr>
          <w:rFonts w:hint="eastAsia"/>
          <w:color w:val="auto"/>
          <w:rtl/>
        </w:rPr>
        <w:t>مار</w:t>
      </w:r>
      <w:r w:rsidRPr="004F093F">
        <w:rPr>
          <w:color w:val="auto"/>
          <w:rtl/>
        </w:rPr>
        <w:t xml:space="preserve"> توض</w:t>
      </w:r>
      <w:r w:rsidRPr="004F093F">
        <w:rPr>
          <w:rFonts w:hint="cs"/>
          <w:color w:val="auto"/>
          <w:rtl/>
        </w:rPr>
        <w:t>ی</w:t>
      </w:r>
      <w:r w:rsidRPr="004F093F">
        <w:rPr>
          <w:rFonts w:hint="eastAsia"/>
          <w:color w:val="auto"/>
          <w:rtl/>
        </w:rPr>
        <w:t>ح</w:t>
      </w:r>
      <w:r w:rsidRPr="004F093F">
        <w:rPr>
          <w:color w:val="auto"/>
          <w:rtl/>
        </w:rPr>
        <w:t xml:space="preserve"> ده</w:t>
      </w:r>
      <w:r w:rsidRPr="004F093F">
        <w:rPr>
          <w:rFonts w:hint="cs"/>
          <w:color w:val="auto"/>
          <w:rtl/>
        </w:rPr>
        <w:t>ی</w:t>
      </w:r>
      <w:r w:rsidRPr="004F093F">
        <w:rPr>
          <w:rFonts w:hint="eastAsia"/>
          <w:color w:val="auto"/>
          <w:rtl/>
        </w:rPr>
        <w:t>د</w:t>
      </w:r>
      <w:r w:rsidRPr="004F093F">
        <w:rPr>
          <w:color w:val="auto"/>
          <w:rtl/>
        </w:rPr>
        <w:t xml:space="preserve">  اکثر افراد</w:t>
      </w:r>
      <w:r w:rsidRPr="004F093F">
        <w:rPr>
          <w:rFonts w:hint="cs"/>
          <w:color w:val="auto"/>
          <w:rtl/>
        </w:rPr>
        <w:t>ی</w:t>
      </w:r>
      <w:r w:rsidRPr="004F093F">
        <w:rPr>
          <w:color w:val="auto"/>
          <w:rtl/>
        </w:rPr>
        <w:t xml:space="preserve"> که به خودکش</w:t>
      </w:r>
      <w:r w:rsidRPr="004F093F">
        <w:rPr>
          <w:rFonts w:hint="cs"/>
          <w:color w:val="auto"/>
          <w:rtl/>
        </w:rPr>
        <w:t>ی</w:t>
      </w:r>
      <w:r w:rsidRPr="004F093F">
        <w:rPr>
          <w:color w:val="auto"/>
          <w:rtl/>
        </w:rPr>
        <w:t xml:space="preserve"> فکر م</w:t>
      </w:r>
      <w:r w:rsidRPr="004F093F">
        <w:rPr>
          <w:rFonts w:hint="cs"/>
          <w:color w:val="auto"/>
          <w:rtl/>
        </w:rPr>
        <w:t>ی</w:t>
      </w:r>
      <w:r w:rsidRPr="004F093F">
        <w:rPr>
          <w:color w:val="auto"/>
          <w:rtl/>
        </w:rPr>
        <w:t xml:space="preserve"> کنند م</w:t>
      </w:r>
      <w:r w:rsidRPr="004F093F">
        <w:rPr>
          <w:rFonts w:hint="cs"/>
          <w:color w:val="auto"/>
          <w:rtl/>
        </w:rPr>
        <w:t>ی</w:t>
      </w:r>
      <w:r w:rsidRPr="004F093F">
        <w:rPr>
          <w:color w:val="auto"/>
          <w:rtl/>
        </w:rPr>
        <w:t xml:space="preserve"> خواهند از درد</w:t>
      </w:r>
      <w:r w:rsidRPr="004F093F">
        <w:rPr>
          <w:rFonts w:hint="cs"/>
          <w:color w:val="auto"/>
          <w:rtl/>
        </w:rPr>
        <w:t xml:space="preserve"> و رنج </w:t>
      </w:r>
      <w:r w:rsidRPr="004F093F">
        <w:rPr>
          <w:color w:val="auto"/>
          <w:rtl/>
        </w:rPr>
        <w:t xml:space="preserve"> فرار کنند و هم</w:t>
      </w:r>
      <w:r w:rsidRPr="004F093F">
        <w:rPr>
          <w:rFonts w:hint="cs"/>
          <w:color w:val="auto"/>
          <w:rtl/>
        </w:rPr>
        <w:t>ی</w:t>
      </w:r>
      <w:r w:rsidRPr="004F093F">
        <w:rPr>
          <w:rFonts w:hint="eastAsia"/>
          <w:color w:val="auto"/>
          <w:rtl/>
        </w:rPr>
        <w:t>شه</w:t>
      </w:r>
      <w:r w:rsidRPr="004F093F">
        <w:rPr>
          <w:color w:val="auto"/>
          <w:rtl/>
        </w:rPr>
        <w:t xml:space="preserve"> </w:t>
      </w:r>
      <w:r w:rsidRPr="004F093F">
        <w:rPr>
          <w:rFonts w:hint="cs"/>
          <w:color w:val="auto"/>
          <w:rtl/>
        </w:rPr>
        <w:t xml:space="preserve">هم </w:t>
      </w:r>
      <w:r w:rsidRPr="004F093F">
        <w:rPr>
          <w:color w:val="auto"/>
          <w:rtl/>
        </w:rPr>
        <w:t>نم</w:t>
      </w:r>
      <w:r w:rsidRPr="004F093F">
        <w:rPr>
          <w:rFonts w:hint="cs"/>
          <w:color w:val="auto"/>
          <w:rtl/>
        </w:rPr>
        <w:t>ی</w:t>
      </w:r>
      <w:r w:rsidRPr="004F093F">
        <w:rPr>
          <w:color w:val="auto"/>
          <w:rtl/>
        </w:rPr>
        <w:t xml:space="preserve"> خواهند بم</w:t>
      </w:r>
      <w:r w:rsidRPr="004F093F">
        <w:rPr>
          <w:rFonts w:hint="cs"/>
          <w:color w:val="auto"/>
          <w:rtl/>
        </w:rPr>
        <w:t>ی</w:t>
      </w:r>
      <w:r w:rsidRPr="004F093F">
        <w:rPr>
          <w:rFonts w:hint="eastAsia"/>
          <w:color w:val="auto"/>
          <w:rtl/>
        </w:rPr>
        <w:t>رند</w:t>
      </w:r>
      <w:r w:rsidRPr="004F093F">
        <w:rPr>
          <w:color w:val="auto"/>
          <w:rtl/>
        </w:rPr>
        <w:t>. وقت</w:t>
      </w:r>
      <w:r w:rsidRPr="004F093F">
        <w:rPr>
          <w:rFonts w:hint="cs"/>
          <w:color w:val="auto"/>
          <w:rtl/>
        </w:rPr>
        <w:t>ی</w:t>
      </w:r>
      <w:r w:rsidRPr="004F093F">
        <w:rPr>
          <w:color w:val="auto"/>
          <w:rtl/>
        </w:rPr>
        <w:t xml:space="preserve"> احساس افسردگ</w:t>
      </w:r>
      <w:r w:rsidRPr="004F093F">
        <w:rPr>
          <w:rFonts w:hint="cs"/>
          <w:color w:val="auto"/>
          <w:rtl/>
        </w:rPr>
        <w:t>ی</w:t>
      </w:r>
      <w:r w:rsidRPr="004F093F">
        <w:rPr>
          <w:color w:val="auto"/>
          <w:rtl/>
        </w:rPr>
        <w:t xml:space="preserve"> م</w:t>
      </w:r>
      <w:r w:rsidRPr="004F093F">
        <w:rPr>
          <w:rFonts w:hint="cs"/>
          <w:color w:val="auto"/>
          <w:rtl/>
        </w:rPr>
        <w:t>ی</w:t>
      </w:r>
      <w:r w:rsidRPr="004F093F">
        <w:rPr>
          <w:color w:val="auto"/>
          <w:rtl/>
        </w:rPr>
        <w:t xml:space="preserve"> کن</w:t>
      </w:r>
      <w:r w:rsidRPr="004F093F">
        <w:rPr>
          <w:rFonts w:hint="cs"/>
          <w:color w:val="auto"/>
          <w:rtl/>
        </w:rPr>
        <w:t>ی</w:t>
      </w:r>
      <w:r w:rsidRPr="004F093F">
        <w:rPr>
          <w:rFonts w:hint="eastAsia"/>
          <w:color w:val="auto"/>
          <w:rtl/>
        </w:rPr>
        <w:t>د</w:t>
      </w:r>
      <w:r w:rsidRPr="004F093F">
        <w:rPr>
          <w:color w:val="auto"/>
          <w:rtl/>
        </w:rPr>
        <w:t xml:space="preserve"> رو</w:t>
      </w:r>
      <w:r w:rsidRPr="004F093F">
        <w:rPr>
          <w:rFonts w:hint="cs"/>
          <w:color w:val="auto"/>
          <w:rtl/>
        </w:rPr>
        <w:t>ی</w:t>
      </w:r>
      <w:r w:rsidRPr="004F093F">
        <w:rPr>
          <w:color w:val="auto"/>
          <w:rtl/>
        </w:rPr>
        <w:t xml:space="preserve"> چ</w:t>
      </w:r>
      <w:r w:rsidRPr="004F093F">
        <w:rPr>
          <w:rFonts w:hint="cs"/>
          <w:color w:val="auto"/>
          <w:rtl/>
        </w:rPr>
        <w:t>ی</w:t>
      </w:r>
      <w:r w:rsidRPr="004F093F">
        <w:rPr>
          <w:rFonts w:hint="eastAsia"/>
          <w:color w:val="auto"/>
          <w:rtl/>
        </w:rPr>
        <w:t>زها</w:t>
      </w:r>
      <w:r w:rsidRPr="004F093F">
        <w:rPr>
          <w:rFonts w:hint="cs"/>
          <w:color w:val="auto"/>
          <w:rtl/>
        </w:rPr>
        <w:t>یی</w:t>
      </w:r>
      <w:r w:rsidRPr="004F093F">
        <w:rPr>
          <w:color w:val="auto"/>
          <w:rtl/>
        </w:rPr>
        <w:t xml:space="preserve"> در زندگ</w:t>
      </w:r>
      <w:r w:rsidRPr="004F093F">
        <w:rPr>
          <w:rFonts w:hint="cs"/>
          <w:color w:val="auto"/>
          <w:rtl/>
        </w:rPr>
        <w:t>ی</w:t>
      </w:r>
      <w:r w:rsidRPr="004F093F">
        <w:rPr>
          <w:color w:val="auto"/>
          <w:rtl/>
        </w:rPr>
        <w:t xml:space="preserve"> تان تمرکز کن</w:t>
      </w:r>
      <w:r w:rsidRPr="004F093F">
        <w:rPr>
          <w:rFonts w:hint="cs"/>
          <w:color w:val="auto"/>
          <w:rtl/>
        </w:rPr>
        <w:t>ی</w:t>
      </w:r>
      <w:r w:rsidRPr="004F093F">
        <w:rPr>
          <w:rFonts w:hint="eastAsia"/>
          <w:color w:val="auto"/>
          <w:rtl/>
        </w:rPr>
        <w:t>د</w:t>
      </w:r>
      <w:r w:rsidRPr="004F093F">
        <w:rPr>
          <w:color w:val="auto"/>
          <w:rtl/>
        </w:rPr>
        <w:t xml:space="preserve"> که منف</w:t>
      </w:r>
      <w:r w:rsidRPr="004F093F">
        <w:rPr>
          <w:rFonts w:hint="cs"/>
          <w:color w:val="auto"/>
          <w:rtl/>
        </w:rPr>
        <w:t>ی</w:t>
      </w:r>
      <w:r w:rsidRPr="004F093F">
        <w:rPr>
          <w:color w:val="auto"/>
          <w:rtl/>
        </w:rPr>
        <w:t xml:space="preserve"> است. ا</w:t>
      </w:r>
      <w:r w:rsidRPr="004F093F">
        <w:rPr>
          <w:rFonts w:hint="cs"/>
          <w:color w:val="auto"/>
          <w:rtl/>
        </w:rPr>
        <w:t>ی</w:t>
      </w:r>
      <w:r w:rsidRPr="004F093F">
        <w:rPr>
          <w:rFonts w:hint="eastAsia"/>
          <w:color w:val="auto"/>
          <w:rtl/>
        </w:rPr>
        <w:t>ن</w:t>
      </w:r>
      <w:r w:rsidRPr="004F093F">
        <w:rPr>
          <w:color w:val="auto"/>
          <w:rtl/>
        </w:rPr>
        <w:t xml:space="preserve"> نوع تفکر، خودکش</w:t>
      </w:r>
      <w:r w:rsidRPr="004F093F">
        <w:rPr>
          <w:rFonts w:hint="cs"/>
          <w:color w:val="auto"/>
          <w:rtl/>
        </w:rPr>
        <w:t>ی</w:t>
      </w:r>
      <w:r w:rsidRPr="004F093F">
        <w:rPr>
          <w:color w:val="auto"/>
          <w:rtl/>
        </w:rPr>
        <w:t xml:space="preserve"> را به عنوان تنها راه حل </w:t>
      </w:r>
      <w:r w:rsidRPr="004F093F">
        <w:rPr>
          <w:rFonts w:hint="cs"/>
          <w:color w:val="auto"/>
          <w:rtl/>
        </w:rPr>
        <w:t xml:space="preserve">ممکن جلوه می دهد. اما </w:t>
      </w:r>
      <w:r w:rsidRPr="004F093F">
        <w:rPr>
          <w:color w:val="auto"/>
          <w:rtl/>
        </w:rPr>
        <w:t>در عوض،</w:t>
      </w:r>
      <w:r w:rsidRPr="004F093F">
        <w:rPr>
          <w:rFonts w:hint="cs"/>
          <w:color w:val="auto"/>
          <w:rtl/>
        </w:rPr>
        <w:t xml:space="preserve"> سعی</w:t>
      </w:r>
      <w:r w:rsidRPr="004F093F">
        <w:rPr>
          <w:color w:val="auto"/>
          <w:rtl/>
        </w:rPr>
        <w:t xml:space="preserve"> کن</w:t>
      </w:r>
      <w:r w:rsidRPr="004F093F">
        <w:rPr>
          <w:rFonts w:hint="cs"/>
          <w:color w:val="auto"/>
          <w:rtl/>
        </w:rPr>
        <w:t>ی</w:t>
      </w:r>
      <w:r w:rsidRPr="004F093F">
        <w:rPr>
          <w:rFonts w:hint="eastAsia"/>
          <w:color w:val="auto"/>
          <w:rtl/>
        </w:rPr>
        <w:t>د</w:t>
      </w:r>
      <w:r w:rsidRPr="004F093F">
        <w:rPr>
          <w:color w:val="auto"/>
          <w:rtl/>
        </w:rPr>
        <w:t xml:space="preserve"> به </w:t>
      </w:r>
      <w:r w:rsidRPr="004F093F">
        <w:rPr>
          <w:rFonts w:hint="cs"/>
          <w:color w:val="auto"/>
          <w:rtl/>
        </w:rPr>
        <w:t xml:space="preserve">برخی از دلایلی </w:t>
      </w:r>
      <w:r w:rsidRPr="004F093F">
        <w:rPr>
          <w:color w:val="auto"/>
          <w:rtl/>
        </w:rPr>
        <w:t>که برا</w:t>
      </w:r>
      <w:r w:rsidRPr="004F093F">
        <w:rPr>
          <w:rFonts w:hint="cs"/>
          <w:color w:val="auto"/>
          <w:rtl/>
        </w:rPr>
        <w:t>ی</w:t>
      </w:r>
      <w:r w:rsidRPr="004F093F">
        <w:rPr>
          <w:color w:val="auto"/>
          <w:rtl/>
        </w:rPr>
        <w:t xml:space="preserve"> زندگ</w:t>
      </w:r>
      <w:r w:rsidRPr="004F093F">
        <w:rPr>
          <w:rFonts w:hint="cs"/>
          <w:color w:val="auto"/>
          <w:rtl/>
        </w:rPr>
        <w:t>ی</w:t>
      </w:r>
      <w:r w:rsidRPr="004F093F">
        <w:rPr>
          <w:color w:val="auto"/>
          <w:rtl/>
        </w:rPr>
        <w:t xml:space="preserve"> کردن دار</w:t>
      </w:r>
      <w:r w:rsidRPr="004F093F">
        <w:rPr>
          <w:rFonts w:hint="cs"/>
          <w:color w:val="auto"/>
          <w:rtl/>
        </w:rPr>
        <w:t>ی</w:t>
      </w:r>
      <w:r w:rsidRPr="004F093F">
        <w:rPr>
          <w:rFonts w:hint="eastAsia"/>
          <w:color w:val="auto"/>
          <w:rtl/>
        </w:rPr>
        <w:t>د</w:t>
      </w:r>
      <w:r w:rsidRPr="004F093F">
        <w:rPr>
          <w:color w:val="auto"/>
          <w:rtl/>
        </w:rPr>
        <w:t xml:space="preserve"> فکر م</w:t>
      </w:r>
      <w:r w:rsidRPr="004F093F">
        <w:rPr>
          <w:rFonts w:hint="cs"/>
          <w:color w:val="auto"/>
          <w:rtl/>
        </w:rPr>
        <w:t>ی</w:t>
      </w:r>
      <w:r w:rsidRPr="004F093F">
        <w:rPr>
          <w:color w:val="auto"/>
          <w:rtl/>
        </w:rPr>
        <w:t xml:space="preserve"> کن</w:t>
      </w:r>
      <w:r w:rsidRPr="004F093F">
        <w:rPr>
          <w:rFonts w:hint="cs"/>
          <w:color w:val="auto"/>
          <w:rtl/>
        </w:rPr>
        <w:t>ی</w:t>
      </w:r>
      <w:r w:rsidRPr="004F093F">
        <w:rPr>
          <w:rFonts w:hint="eastAsia"/>
          <w:color w:val="auto"/>
          <w:rtl/>
        </w:rPr>
        <w:t>د</w:t>
      </w:r>
      <w:r w:rsidRPr="004F093F">
        <w:rPr>
          <w:color w:val="auto"/>
          <w:rtl/>
        </w:rPr>
        <w:t>. برا</w:t>
      </w:r>
      <w:r w:rsidRPr="004F093F">
        <w:rPr>
          <w:rFonts w:hint="cs"/>
          <w:color w:val="auto"/>
          <w:rtl/>
        </w:rPr>
        <w:t>ی</w:t>
      </w:r>
      <w:r w:rsidRPr="004F093F">
        <w:rPr>
          <w:color w:val="auto"/>
          <w:rtl/>
        </w:rPr>
        <w:t xml:space="preserve"> مثال بس</w:t>
      </w:r>
      <w:r w:rsidRPr="004F093F">
        <w:rPr>
          <w:rFonts w:hint="cs"/>
          <w:color w:val="auto"/>
          <w:rtl/>
        </w:rPr>
        <w:t>ی</w:t>
      </w:r>
      <w:r w:rsidRPr="004F093F">
        <w:rPr>
          <w:rFonts w:hint="eastAsia"/>
          <w:color w:val="auto"/>
          <w:rtl/>
        </w:rPr>
        <w:t>ار</w:t>
      </w:r>
      <w:r w:rsidRPr="004F093F">
        <w:rPr>
          <w:rFonts w:hint="cs"/>
          <w:color w:val="auto"/>
          <w:rtl/>
        </w:rPr>
        <w:t>ی</w:t>
      </w:r>
      <w:r w:rsidRPr="004F093F">
        <w:rPr>
          <w:color w:val="auto"/>
          <w:rtl/>
        </w:rPr>
        <w:t xml:space="preserve"> از مردم ارتباطات</w:t>
      </w:r>
      <w:r w:rsidRPr="004F093F">
        <w:rPr>
          <w:rFonts w:hint="cs"/>
          <w:color w:val="auto"/>
          <w:rtl/>
        </w:rPr>
        <w:t>ی</w:t>
      </w:r>
      <w:r w:rsidRPr="004F093F">
        <w:rPr>
          <w:color w:val="auto"/>
          <w:rtl/>
        </w:rPr>
        <w:t xml:space="preserve"> با اشخاص مورد علاقه دارند</w:t>
      </w:r>
      <w:r w:rsidRPr="004F093F">
        <w:rPr>
          <w:rFonts w:hint="cs"/>
          <w:color w:val="auto"/>
          <w:rtl/>
        </w:rPr>
        <w:t xml:space="preserve"> و</w:t>
      </w:r>
      <w:r w:rsidRPr="004F093F">
        <w:rPr>
          <w:color w:val="auto"/>
          <w:rtl/>
        </w:rPr>
        <w:t xml:space="preserve"> </w:t>
      </w:r>
      <w:r w:rsidRPr="004F093F">
        <w:rPr>
          <w:rFonts w:hint="cs"/>
          <w:color w:val="auto"/>
          <w:rtl/>
        </w:rPr>
        <w:t xml:space="preserve">یا اعتقادات </w:t>
      </w:r>
      <w:r w:rsidRPr="004F093F">
        <w:rPr>
          <w:color w:val="auto"/>
          <w:rtl/>
        </w:rPr>
        <w:t>مذهب</w:t>
      </w:r>
      <w:r w:rsidRPr="004F093F">
        <w:rPr>
          <w:rFonts w:hint="cs"/>
          <w:color w:val="auto"/>
          <w:rtl/>
        </w:rPr>
        <w:t>ی</w:t>
      </w:r>
      <w:r w:rsidRPr="004F093F">
        <w:rPr>
          <w:color w:val="auto"/>
          <w:rtl/>
        </w:rPr>
        <w:t>، اهداف ، رو</w:t>
      </w:r>
      <w:r w:rsidRPr="004F093F">
        <w:rPr>
          <w:rFonts w:hint="cs"/>
          <w:color w:val="auto"/>
          <w:rtl/>
        </w:rPr>
        <w:t>ی</w:t>
      </w:r>
      <w:r w:rsidRPr="004F093F">
        <w:rPr>
          <w:rFonts w:hint="eastAsia"/>
          <w:color w:val="auto"/>
          <w:rtl/>
        </w:rPr>
        <w:t>اها</w:t>
      </w:r>
      <w:r w:rsidRPr="004F093F">
        <w:rPr>
          <w:rFonts w:hint="cs"/>
          <w:color w:val="auto"/>
          <w:rtl/>
        </w:rPr>
        <w:t xml:space="preserve"> ی</w:t>
      </w:r>
      <w:r w:rsidRPr="004F093F">
        <w:rPr>
          <w:rFonts w:hint="eastAsia"/>
          <w:color w:val="auto"/>
          <w:rtl/>
        </w:rPr>
        <w:t>ا</w:t>
      </w:r>
      <w:r w:rsidRPr="004F093F">
        <w:rPr>
          <w:color w:val="auto"/>
          <w:rtl/>
        </w:rPr>
        <w:t xml:space="preserve"> مسئول</w:t>
      </w:r>
      <w:r w:rsidRPr="004F093F">
        <w:rPr>
          <w:rFonts w:hint="cs"/>
          <w:color w:val="auto"/>
          <w:rtl/>
        </w:rPr>
        <w:t>ی</w:t>
      </w:r>
      <w:r w:rsidRPr="004F093F">
        <w:rPr>
          <w:rFonts w:hint="eastAsia"/>
          <w:color w:val="auto"/>
          <w:rtl/>
        </w:rPr>
        <w:t>ت</w:t>
      </w:r>
      <w:r w:rsidRPr="004F093F">
        <w:rPr>
          <w:color w:val="auto"/>
          <w:rtl/>
        </w:rPr>
        <w:t xml:space="preserve"> ها</w:t>
      </w:r>
      <w:r w:rsidRPr="004F093F">
        <w:rPr>
          <w:rFonts w:hint="cs"/>
          <w:color w:val="auto"/>
          <w:rtl/>
        </w:rPr>
        <w:t>یی</w:t>
      </w:r>
      <w:r w:rsidRPr="004F093F">
        <w:rPr>
          <w:color w:val="auto"/>
          <w:rtl/>
        </w:rPr>
        <w:t xml:space="preserve"> نسبت به د</w:t>
      </w:r>
      <w:r w:rsidRPr="004F093F">
        <w:rPr>
          <w:rFonts w:hint="cs"/>
          <w:color w:val="auto"/>
          <w:rtl/>
        </w:rPr>
        <w:t>ی</w:t>
      </w:r>
      <w:r w:rsidRPr="004F093F">
        <w:rPr>
          <w:rFonts w:hint="eastAsia"/>
          <w:color w:val="auto"/>
          <w:rtl/>
        </w:rPr>
        <w:t>گران</w:t>
      </w:r>
      <w:r w:rsidRPr="004F093F">
        <w:rPr>
          <w:color w:val="auto"/>
          <w:rtl/>
        </w:rPr>
        <w:t xml:space="preserve"> </w:t>
      </w:r>
      <w:r w:rsidRPr="004F093F">
        <w:rPr>
          <w:rFonts w:hint="cs"/>
          <w:color w:val="auto"/>
          <w:rtl/>
        </w:rPr>
        <w:t xml:space="preserve">دارند </w:t>
      </w:r>
      <w:r w:rsidRPr="004F093F">
        <w:rPr>
          <w:color w:val="auto"/>
          <w:rtl/>
        </w:rPr>
        <w:t>که به آنها دل</w:t>
      </w:r>
      <w:r w:rsidRPr="004F093F">
        <w:rPr>
          <w:rFonts w:hint="cs"/>
          <w:color w:val="auto"/>
          <w:rtl/>
        </w:rPr>
        <w:t>یل</w:t>
      </w:r>
      <w:r w:rsidRPr="004F093F">
        <w:rPr>
          <w:color w:val="auto"/>
          <w:rtl/>
        </w:rPr>
        <w:t xml:space="preserve"> زنده ماندن م</w:t>
      </w:r>
      <w:r w:rsidRPr="004F093F">
        <w:rPr>
          <w:rFonts w:hint="cs"/>
          <w:color w:val="auto"/>
          <w:rtl/>
        </w:rPr>
        <w:t>ی</w:t>
      </w:r>
      <w:r w:rsidRPr="004F093F">
        <w:rPr>
          <w:color w:val="auto"/>
          <w:rtl/>
        </w:rPr>
        <w:t xml:space="preserve"> دهد و مانع از آن م</w:t>
      </w:r>
      <w:r w:rsidRPr="004F093F">
        <w:rPr>
          <w:rFonts w:hint="cs"/>
          <w:color w:val="auto"/>
          <w:rtl/>
        </w:rPr>
        <w:t>ی</w:t>
      </w:r>
      <w:r w:rsidRPr="004F093F">
        <w:rPr>
          <w:color w:val="auto"/>
          <w:rtl/>
        </w:rPr>
        <w:t xml:space="preserve"> شود که براساس افکار خودکش</w:t>
      </w:r>
      <w:r w:rsidRPr="004F093F">
        <w:rPr>
          <w:rFonts w:hint="cs"/>
          <w:color w:val="auto"/>
          <w:rtl/>
        </w:rPr>
        <w:t>ی</w:t>
      </w:r>
      <w:r w:rsidRPr="004F093F">
        <w:rPr>
          <w:color w:val="auto"/>
          <w:rtl/>
        </w:rPr>
        <w:t xml:space="preserve"> عمل کنند.</w:t>
      </w:r>
      <w:r w:rsidRPr="004F093F">
        <w:rPr>
          <w:rFonts w:hint="cs"/>
          <w:color w:val="auto"/>
          <w:rtl/>
        </w:rPr>
        <w:t xml:space="preserve"> روشن است که یکی از موانع اصلی خودکشی این است که فرد بقیه زندگیش را ازدست می دهد. اگر فرد همچنان امید داشته باشد و معتقد باشد که زندگی ارزش زندگی گردن را دارد،</w:t>
      </w:r>
      <w:r>
        <w:rPr>
          <w:rFonts w:hint="cs"/>
          <w:color w:val="auto"/>
          <w:rtl/>
        </w:rPr>
        <w:t xml:space="preserve"> </w:t>
      </w:r>
      <w:r w:rsidRPr="004F093F">
        <w:rPr>
          <w:rFonts w:hint="cs"/>
          <w:color w:val="auto"/>
          <w:rtl/>
        </w:rPr>
        <w:t>این دلیل خوبی برای پیشگیری از اقدام به خودکشی است ولی برای کسانی که کاملا ناامید هستند لازم است روی دلایلی که خی</w:t>
      </w:r>
      <w:r>
        <w:rPr>
          <w:rFonts w:hint="cs"/>
          <w:color w:val="auto"/>
          <w:rtl/>
        </w:rPr>
        <w:t>ل</w:t>
      </w:r>
      <w:r w:rsidRPr="004F093F">
        <w:rPr>
          <w:rFonts w:hint="cs"/>
          <w:color w:val="auto"/>
          <w:rtl/>
        </w:rPr>
        <w:t>ی مربوط به امید</w:t>
      </w:r>
      <w:r>
        <w:rPr>
          <w:rFonts w:hint="cs"/>
          <w:color w:val="auto"/>
          <w:rtl/>
        </w:rPr>
        <w:t xml:space="preserve"> </w:t>
      </w:r>
      <w:r w:rsidRPr="004F093F">
        <w:rPr>
          <w:rFonts w:hint="cs"/>
          <w:color w:val="auto"/>
          <w:rtl/>
        </w:rPr>
        <w:t>به آینده نیست، تمرکز شود. این دلایل می تواند شامل  اثر خودکشی احتمالی بیمار روی همسر، فرزندان و سایر اعضای خانواده، گناه بودن خودکشی در مذهب، و... باشد. بخاطر داشته باشید بسیاری از افراد احساسات  دوگانه ای در مورد خودکشی دارند و فقط در جستجوی شیوه ای برای خلاص شدن از دردی هستند که احساس می کنند دیگر قادر به تحمل آن نیستند.</w:t>
      </w:r>
      <w:r>
        <w:rPr>
          <w:rFonts w:hint="cs"/>
          <w:color w:val="auto"/>
          <w:rtl/>
        </w:rPr>
        <w:t xml:space="preserve"> </w:t>
      </w:r>
      <w:r w:rsidRPr="004F093F">
        <w:rPr>
          <w:rFonts w:hint="cs"/>
          <w:color w:val="auto"/>
          <w:rtl/>
        </w:rPr>
        <w:t xml:space="preserve">بنابراین، باید با پرسیدن یک سری سوال، فهرستی از دلایل مراجع را برای زنده ماندن، کشف کنید. </w:t>
      </w:r>
    </w:p>
    <w:p w:rsidR="00950E56" w:rsidRDefault="00950E56" w:rsidP="00950E56">
      <w:pPr>
        <w:pStyle w:val="ListParagraph"/>
        <w:ind w:left="360" w:firstLine="0"/>
        <w:rPr>
          <w:color w:val="auto"/>
        </w:rPr>
      </w:pPr>
      <w:r>
        <w:rPr>
          <w:rFonts w:hint="cs"/>
          <w:color w:val="auto"/>
          <w:rtl/>
        </w:rPr>
        <w:t xml:space="preserve">سپس از بیمار بخواهید تمام دلایلی را که برای زنده ماندن دارد، </w:t>
      </w:r>
      <w:r w:rsidRPr="001424E7">
        <w:rPr>
          <w:color w:val="auto"/>
          <w:rtl/>
        </w:rPr>
        <w:t>بنو</w:t>
      </w:r>
      <w:r w:rsidRPr="001424E7">
        <w:rPr>
          <w:rFonts w:hint="cs"/>
          <w:color w:val="auto"/>
          <w:rtl/>
        </w:rPr>
        <w:t>ی</w:t>
      </w:r>
      <w:r w:rsidRPr="001424E7">
        <w:rPr>
          <w:rFonts w:hint="eastAsia"/>
          <w:color w:val="auto"/>
          <w:rtl/>
        </w:rPr>
        <w:t>س</w:t>
      </w:r>
      <w:r w:rsidRPr="001424E7">
        <w:rPr>
          <w:rFonts w:hint="cs"/>
          <w:color w:val="auto"/>
          <w:rtl/>
        </w:rPr>
        <w:t>ی</w:t>
      </w:r>
      <w:r w:rsidRPr="001424E7">
        <w:rPr>
          <w:rFonts w:hint="eastAsia"/>
          <w:color w:val="auto"/>
          <w:rtl/>
        </w:rPr>
        <w:t>د</w:t>
      </w:r>
      <w:r w:rsidRPr="001424E7">
        <w:rPr>
          <w:color w:val="auto"/>
          <w:rtl/>
        </w:rPr>
        <w:t xml:space="preserve"> </w:t>
      </w:r>
      <w:r>
        <w:rPr>
          <w:rFonts w:hint="cs"/>
          <w:color w:val="auto"/>
          <w:rtl/>
        </w:rPr>
        <w:t xml:space="preserve">تا </w:t>
      </w:r>
      <w:r>
        <w:rPr>
          <w:color w:val="auto"/>
          <w:rtl/>
        </w:rPr>
        <w:t>هر وقت خلق</w:t>
      </w:r>
      <w:r>
        <w:rPr>
          <w:rFonts w:hint="cs"/>
          <w:color w:val="auto"/>
          <w:rtl/>
        </w:rPr>
        <w:t>ش</w:t>
      </w:r>
      <w:r w:rsidRPr="001424E7">
        <w:rPr>
          <w:color w:val="auto"/>
          <w:rtl/>
        </w:rPr>
        <w:t xml:space="preserve"> پا</w:t>
      </w:r>
      <w:r w:rsidRPr="001424E7">
        <w:rPr>
          <w:rFonts w:hint="cs"/>
          <w:color w:val="auto"/>
          <w:rtl/>
        </w:rPr>
        <w:t>یی</w:t>
      </w:r>
      <w:r w:rsidRPr="001424E7">
        <w:rPr>
          <w:rFonts w:hint="eastAsia"/>
          <w:color w:val="auto"/>
          <w:rtl/>
        </w:rPr>
        <w:t>ن</w:t>
      </w:r>
      <w:r w:rsidRPr="001424E7">
        <w:rPr>
          <w:color w:val="auto"/>
          <w:rtl/>
        </w:rPr>
        <w:t xml:space="preserve"> آمد آنها را به خود </w:t>
      </w:r>
      <w:r w:rsidRPr="001424E7">
        <w:rPr>
          <w:rFonts w:hint="cs"/>
          <w:color w:val="auto"/>
          <w:rtl/>
        </w:rPr>
        <w:t>ی</w:t>
      </w:r>
      <w:r w:rsidRPr="001424E7">
        <w:rPr>
          <w:rFonts w:hint="eastAsia"/>
          <w:color w:val="auto"/>
          <w:rtl/>
        </w:rPr>
        <w:t>ادآور</w:t>
      </w:r>
      <w:r w:rsidRPr="001424E7">
        <w:rPr>
          <w:rFonts w:hint="cs"/>
          <w:color w:val="auto"/>
          <w:rtl/>
        </w:rPr>
        <w:t>ی</w:t>
      </w:r>
      <w:r w:rsidRPr="001424E7">
        <w:rPr>
          <w:color w:val="auto"/>
          <w:rtl/>
        </w:rPr>
        <w:t xml:space="preserve"> کن</w:t>
      </w:r>
      <w:r w:rsidRPr="001424E7">
        <w:rPr>
          <w:rFonts w:hint="eastAsia"/>
          <w:color w:val="auto"/>
          <w:rtl/>
        </w:rPr>
        <w:t>د</w:t>
      </w:r>
      <w:r w:rsidRPr="001424E7">
        <w:rPr>
          <w:color w:val="auto"/>
          <w:rtl/>
        </w:rPr>
        <w:t xml:space="preserve">. </w:t>
      </w:r>
    </w:p>
    <w:p w:rsidR="00950E56" w:rsidRPr="004F093F" w:rsidRDefault="00950E56" w:rsidP="00950E56">
      <w:pPr>
        <w:ind w:firstLine="0"/>
        <w:rPr>
          <w:color w:val="ED7D31" w:themeColor="accent2"/>
        </w:rPr>
      </w:pPr>
    </w:p>
    <w:p w:rsidR="00950E56" w:rsidRPr="00B66753" w:rsidRDefault="00950E56" w:rsidP="00950E56">
      <w:pPr>
        <w:pStyle w:val="ListParagraph"/>
        <w:numPr>
          <w:ilvl w:val="0"/>
          <w:numId w:val="6"/>
        </w:numPr>
        <w:rPr>
          <w:color w:val="auto"/>
        </w:rPr>
      </w:pPr>
      <w:r w:rsidRPr="00B66753">
        <w:rPr>
          <w:rFonts w:hint="cs"/>
          <w:color w:val="auto"/>
          <w:rtl/>
        </w:rPr>
        <w:t xml:space="preserve">در این مرحله مزایا و معایب ادامه زندگی و خودکشی را به صورت جداگانه فهرست کنید. این کار روش خوبی برای ادغام و خلاصه کردن مباحث بالاست. فایده آن این است که هر زمان که بیمار دوباره به خودکشی  به عنوان یک گزینه فکر کرد می تواند به این فهرست نگاه کند و براساس آن تصمیم بگیرد. </w:t>
      </w:r>
    </w:p>
    <w:p w:rsidR="00950E56" w:rsidRDefault="00950E56" w:rsidP="00950E56">
      <w:pPr>
        <w:ind w:left="450" w:firstLine="0"/>
        <w:rPr>
          <w:color w:val="auto"/>
          <w:rtl/>
        </w:rPr>
      </w:pPr>
      <w:r w:rsidRPr="00B66753">
        <w:rPr>
          <w:rFonts w:hint="cs"/>
          <w:color w:val="auto"/>
          <w:rtl/>
        </w:rPr>
        <w:t>البته مراقب باشید تا در اولین جلسات سعی نکنید بیماری را که نومید است، متقاعد کنید که همه مشکلات برطرف می شود، راه های دیگر</w:t>
      </w:r>
      <w:r>
        <w:rPr>
          <w:rFonts w:hint="cs"/>
          <w:color w:val="auto"/>
          <w:rtl/>
        </w:rPr>
        <w:t>ی وجود دارد که</w:t>
      </w:r>
      <w:r w:rsidRPr="00B66753">
        <w:rPr>
          <w:rFonts w:hint="cs"/>
          <w:color w:val="auto"/>
          <w:rtl/>
        </w:rPr>
        <w:t xml:space="preserve"> قطعا مو</w:t>
      </w:r>
      <w:r>
        <w:rPr>
          <w:rFonts w:hint="cs"/>
          <w:color w:val="auto"/>
          <w:rtl/>
        </w:rPr>
        <w:t>ثر</w:t>
      </w:r>
      <w:r w:rsidRPr="00B66753">
        <w:rPr>
          <w:rFonts w:hint="cs"/>
          <w:color w:val="auto"/>
          <w:rtl/>
        </w:rPr>
        <w:t xml:space="preserve"> خواهد بود و یا خودکشی اصلا به عنوان یک راه حل قاب</w:t>
      </w:r>
      <w:r>
        <w:rPr>
          <w:rFonts w:hint="cs"/>
          <w:color w:val="auto"/>
          <w:rtl/>
        </w:rPr>
        <w:t xml:space="preserve">ل پذیرش نیست. بلکه سعی کنید در این باور مراجع که خودکشی بهترین راه حل است، شک و تردید ایجاد کنید، </w:t>
      </w:r>
      <w:r w:rsidRPr="00B66753">
        <w:rPr>
          <w:rFonts w:hint="cs"/>
          <w:color w:val="auto"/>
          <w:rtl/>
        </w:rPr>
        <w:t>راه های دیگر را شناسایی کنید و از بیمار بخواهید تا فعلا تعهد بدهد که به خودکشی اقدام نکند تا با هم بتوانند سایر حق انتخاب ها و گزینه ها را بررسی کنند. بنابراین، مهم است که شک و تردید بیمار را در</w:t>
      </w:r>
      <w:r>
        <w:rPr>
          <w:rFonts w:hint="cs"/>
          <w:color w:val="auto"/>
          <w:rtl/>
        </w:rPr>
        <w:t xml:space="preserve"> مورد</w:t>
      </w:r>
      <w:r w:rsidRPr="00B66753">
        <w:rPr>
          <w:rFonts w:hint="cs"/>
          <w:color w:val="auto"/>
          <w:rtl/>
        </w:rPr>
        <w:t xml:space="preserve"> وجود راه حل های </w:t>
      </w:r>
      <w:r w:rsidRPr="00B66753">
        <w:rPr>
          <w:rFonts w:hint="cs"/>
          <w:color w:val="auto"/>
          <w:rtl/>
        </w:rPr>
        <w:lastRenderedPageBreak/>
        <w:t>دیگر  بپذیر</w:t>
      </w:r>
      <w:r>
        <w:rPr>
          <w:rFonts w:hint="cs"/>
          <w:color w:val="auto"/>
          <w:rtl/>
        </w:rPr>
        <w:t>ی</w:t>
      </w:r>
      <w:r w:rsidRPr="00B66753">
        <w:rPr>
          <w:rFonts w:hint="cs"/>
          <w:color w:val="auto"/>
          <w:rtl/>
        </w:rPr>
        <w:t>د و وی را به شکل غیرواقع بینا نه ای تشویق به خوش بینی که ممکن است منتهی به نومیدی ناگهانی شود، نکنید.</w:t>
      </w:r>
    </w:p>
    <w:p w:rsidR="00950E56" w:rsidRPr="005D376D" w:rsidRDefault="00950E56" w:rsidP="00950E56">
      <w:pPr>
        <w:ind w:firstLine="0"/>
        <w:rPr>
          <w:b/>
          <w:bCs/>
          <w:color w:val="auto"/>
          <w:rtl/>
        </w:rPr>
      </w:pPr>
      <w:r w:rsidRPr="001424E7">
        <w:rPr>
          <w:rFonts w:hint="cs"/>
          <w:b/>
          <w:bCs/>
          <w:color w:val="auto"/>
          <w:rtl/>
        </w:rPr>
        <w:t>حل مساله</w:t>
      </w:r>
    </w:p>
    <w:p w:rsidR="00950E56" w:rsidRPr="001424E7" w:rsidRDefault="00950E56" w:rsidP="00950E56">
      <w:pPr>
        <w:ind w:firstLine="0"/>
        <w:rPr>
          <w:color w:val="auto"/>
          <w:rtl/>
        </w:rPr>
      </w:pPr>
      <w:r w:rsidRPr="001424E7">
        <w:rPr>
          <w:rFonts w:hint="cs"/>
          <w:color w:val="auto"/>
          <w:rtl/>
        </w:rPr>
        <w:t>وقتی برای بیمار روشن می شود که خودکشی راه حل خوبی نیست و دلایل مهمی برای ادامه زندگی و عدم ارتکاب خودکشی وجود دارد باز هم ممکن است هیچ گزینه دیگری غیر از خودکشی به ذهنش نرسد. درمانگر باید به بیمار کمک کند تا راه حل ها و گزینه های احتمالی دیگر را شناسایی کند. اگر بخواهید این گزینه ها را فقط از خود مراجع بیرون بکش</w:t>
      </w:r>
      <w:r>
        <w:rPr>
          <w:rFonts w:hint="cs"/>
          <w:color w:val="auto"/>
          <w:rtl/>
        </w:rPr>
        <w:t>ی</w:t>
      </w:r>
      <w:r w:rsidRPr="001424E7">
        <w:rPr>
          <w:rFonts w:hint="cs"/>
          <w:color w:val="auto"/>
          <w:rtl/>
        </w:rPr>
        <w:t>د ممکن است این گزینه ها خیلی محدود شود ولی اگر از یک رویکرد بارش فکری استفاده کنید و بیمار را تشویق کنید تا هر راه حلی را که به ذهنش می رسد حتی آنهایی را که درنگاه اول بیهوده و بی فایده به نظر می رس</w:t>
      </w:r>
      <w:r>
        <w:rPr>
          <w:rFonts w:hint="cs"/>
          <w:color w:val="auto"/>
          <w:rtl/>
        </w:rPr>
        <w:t>ن</w:t>
      </w:r>
      <w:r w:rsidRPr="001424E7">
        <w:rPr>
          <w:rFonts w:hint="cs"/>
          <w:color w:val="auto"/>
          <w:rtl/>
        </w:rPr>
        <w:t>د</w:t>
      </w:r>
      <w:r>
        <w:rPr>
          <w:rFonts w:hint="cs"/>
          <w:color w:val="auto"/>
          <w:rtl/>
        </w:rPr>
        <w:t>،</w:t>
      </w:r>
      <w:r w:rsidRPr="001424E7">
        <w:rPr>
          <w:rFonts w:hint="cs"/>
          <w:color w:val="auto"/>
          <w:rtl/>
        </w:rPr>
        <w:t xml:space="preserve"> درنظر بگیرد و خودتان نیز احتمالات دیگری را به آن اضافه کنید، فهرست طولانی تری از گزینه ها ی احتمالی درست می شود که سپس از میان آنها می شود بهترین مورد را انتخاب کرد. گاهی ممکن است مواردی  که مراجع در ابتدا بی فایده می دانست </w:t>
      </w:r>
      <w:r>
        <w:rPr>
          <w:rFonts w:hint="cs"/>
          <w:color w:val="auto"/>
          <w:rtl/>
        </w:rPr>
        <w:t>موثر واقع شوند. بعد از آن یک طرح عملی ریخته می شود که در آن با جزئیات مشخص می شود که بیمار ، راه حل انتخابی را کی، چگونهو با کمک چه کسانی اجرا خواهد کرد.</w:t>
      </w:r>
      <w:r w:rsidRPr="007878B0">
        <w:rPr>
          <w:rFonts w:hint="cs"/>
          <w:color w:val="auto"/>
          <w:rtl/>
        </w:rPr>
        <w:t xml:space="preserve"> </w:t>
      </w:r>
      <w:r>
        <w:rPr>
          <w:rFonts w:hint="cs"/>
          <w:color w:val="auto"/>
          <w:rtl/>
        </w:rPr>
        <w:t xml:space="preserve">برای آموزش مهارت حل مساله می توانید از </w:t>
      </w:r>
      <w:r w:rsidRPr="001424E7">
        <w:rPr>
          <w:rFonts w:hint="cs"/>
          <w:color w:val="auto"/>
          <w:u w:val="single"/>
          <w:rtl/>
        </w:rPr>
        <w:t>راهنمای مختصر در افسردگی</w:t>
      </w:r>
      <w:r>
        <w:rPr>
          <w:rFonts w:hint="cs"/>
          <w:color w:val="auto"/>
          <w:rtl/>
        </w:rPr>
        <w:t xml:space="preserve"> استفاده کنید.</w:t>
      </w:r>
    </w:p>
    <w:p w:rsidR="00950E56" w:rsidRDefault="00950E56" w:rsidP="00950E56">
      <w:pPr>
        <w:ind w:firstLine="0"/>
        <w:rPr>
          <w:color w:val="auto"/>
          <w:rtl/>
        </w:rPr>
      </w:pPr>
    </w:p>
    <w:p w:rsidR="00950E56" w:rsidRDefault="000C3844" w:rsidP="00950E56">
      <w:pPr>
        <w:ind w:firstLine="0"/>
        <w:rPr>
          <w:color w:val="auto"/>
          <w:rtl/>
        </w:rPr>
      </w:pPr>
      <w:r>
        <w:rPr>
          <w:noProof/>
          <w:color w:val="auto"/>
          <w:rtl/>
          <w:lang w:bidi="ar-SA"/>
        </w:rPr>
        <w:pict>
          <v:roundrect id="AutoShape 44" o:spid="_x0000_s1027" style="position:absolute;left:0;text-align:left;margin-left:2.25pt;margin-top:5.95pt;width:431.25pt;height:141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" fillcolor="white [3212]" strokecolor="#fbe4d5 [661]" strokeweight="3pt">
            <v:shadow on="t" color="#1f4d78 [1604]" opacity=".5" offset="6pt,-6pt"/>
            <v:textbox>
              <w:txbxContent>
                <w:p w:rsidR="00950E56" w:rsidRPr="00053029" w:rsidRDefault="00950E56" w:rsidP="00950E56">
                  <w:pPr>
                    <w:ind w:firstLine="0"/>
                    <w:rPr>
                      <w:color w:val="auto"/>
                      <w:sz w:val="25"/>
                      <w:szCs w:val="25"/>
                      <w:rtl/>
                    </w:rPr>
                  </w:pPr>
                  <w:r w:rsidRPr="00053029">
                    <w:rPr>
                      <w:rFonts w:hint="cs"/>
                      <w:color w:val="auto"/>
                      <w:sz w:val="25"/>
                      <w:szCs w:val="25"/>
                      <w:rtl/>
                    </w:rPr>
                    <w:t>در بیمارانی که انگیزه خودکشی</w:t>
                  </w:r>
                  <w:r>
                    <w:rPr>
                      <w:rFonts w:hint="cs"/>
                      <w:color w:val="auto"/>
                      <w:sz w:val="25"/>
                      <w:szCs w:val="25"/>
                      <w:rtl/>
                    </w:rPr>
                    <w:t>،</w:t>
                  </w:r>
                  <w:r w:rsidRPr="00053029">
                    <w:rPr>
                      <w:rFonts w:hint="cs"/>
                      <w:color w:val="auto"/>
                      <w:sz w:val="25"/>
                      <w:szCs w:val="25"/>
                      <w:rtl/>
                    </w:rPr>
                    <w:t xml:space="preserve"> خشم شدید نسبت به دیگران و تنبیه کردن آنهاست ، باید روشن شود که آیا خودکشی احتمالا بهترین حق انتخاب برای این کار</w:t>
                  </w:r>
                  <w:r>
                    <w:rPr>
                      <w:rFonts w:hint="cs"/>
                      <w:color w:val="auto"/>
                      <w:sz w:val="25"/>
                      <w:szCs w:val="25"/>
                      <w:rtl/>
                    </w:rPr>
                    <w:t xml:space="preserve"> هست و آیا بیمار </w:t>
                  </w:r>
                  <w:r w:rsidRPr="00053029">
                    <w:rPr>
                      <w:rFonts w:hint="cs"/>
                      <w:color w:val="auto"/>
                      <w:sz w:val="25"/>
                      <w:szCs w:val="25"/>
                      <w:rtl/>
                    </w:rPr>
                    <w:t xml:space="preserve"> </w:t>
                  </w:r>
                  <w:r>
                    <w:rPr>
                      <w:rFonts w:hint="cs"/>
                      <w:color w:val="auto"/>
                      <w:sz w:val="25"/>
                      <w:szCs w:val="25"/>
                      <w:rtl/>
                    </w:rPr>
                    <w:t>واقعا به اهداف خود می رسد یا خیر.</w:t>
                  </w:r>
                  <w:r w:rsidRPr="00053029">
                    <w:rPr>
                      <w:rFonts w:hint="cs"/>
                      <w:color w:val="auto"/>
                      <w:sz w:val="25"/>
                      <w:szCs w:val="25"/>
                      <w:rtl/>
                    </w:rPr>
                    <w:t xml:space="preserve"> برای این  منظور </w:t>
                  </w:r>
                  <w:r>
                    <w:rPr>
                      <w:rFonts w:hint="cs"/>
                      <w:color w:val="auto"/>
                      <w:sz w:val="25"/>
                      <w:szCs w:val="25"/>
                      <w:rtl/>
                    </w:rPr>
                    <w:t xml:space="preserve">  </w:t>
                  </w:r>
                  <w:r w:rsidRPr="00053029">
                    <w:rPr>
                      <w:rFonts w:hint="cs"/>
                      <w:color w:val="auto"/>
                      <w:sz w:val="25"/>
                      <w:szCs w:val="25"/>
                      <w:rtl/>
                    </w:rPr>
                    <w:t xml:space="preserve">می توان انتظارات بیمار را در مورد پیامدهای خودکشی بررسی کرد و </w:t>
                  </w:r>
                  <w:r>
                    <w:rPr>
                      <w:rFonts w:hint="cs"/>
                      <w:color w:val="auto"/>
                      <w:sz w:val="25"/>
                      <w:szCs w:val="25"/>
                      <w:rtl/>
                    </w:rPr>
                    <w:t xml:space="preserve"> روی </w:t>
                  </w:r>
                  <w:r w:rsidRPr="00053029">
                    <w:rPr>
                      <w:rFonts w:hint="cs"/>
                      <w:color w:val="auto"/>
                      <w:sz w:val="25"/>
                      <w:szCs w:val="25"/>
                      <w:rtl/>
                    </w:rPr>
                    <w:t xml:space="preserve">شیوه های دیگر رسیدن به آن </w:t>
                  </w:r>
                  <w:r>
                    <w:rPr>
                      <w:rFonts w:hint="cs"/>
                      <w:color w:val="auto"/>
                      <w:sz w:val="25"/>
                      <w:szCs w:val="25"/>
                      <w:rtl/>
                    </w:rPr>
                    <w:t xml:space="preserve"> کار کرد. </w:t>
                  </w:r>
                  <w:r w:rsidRPr="00053029">
                    <w:rPr>
                      <w:rFonts w:hint="cs"/>
                      <w:color w:val="auto"/>
                      <w:sz w:val="25"/>
                      <w:szCs w:val="25"/>
                      <w:rtl/>
                    </w:rPr>
                    <w:t>کرد. همچن</w:t>
                  </w:r>
                  <w:r>
                    <w:rPr>
                      <w:rFonts w:hint="cs"/>
                      <w:color w:val="auto"/>
                      <w:sz w:val="25"/>
                      <w:szCs w:val="25"/>
                      <w:rtl/>
                    </w:rPr>
                    <w:t>ی</w:t>
                  </w:r>
                  <w:r w:rsidRPr="00053029">
                    <w:rPr>
                      <w:rFonts w:hint="cs"/>
                      <w:color w:val="auto"/>
                      <w:sz w:val="25"/>
                      <w:szCs w:val="25"/>
                      <w:rtl/>
                    </w:rPr>
                    <w:t>ن می توان تاکید کرد که آیا نتایج موردنظر</w:t>
                  </w:r>
                  <w:r>
                    <w:rPr>
                      <w:rFonts w:hint="cs"/>
                      <w:color w:val="auto"/>
                      <w:sz w:val="25"/>
                      <w:szCs w:val="25"/>
                      <w:rtl/>
                    </w:rPr>
                    <w:t>،</w:t>
                  </w:r>
                  <w:r w:rsidRPr="00053029">
                    <w:rPr>
                      <w:rFonts w:hint="cs"/>
                      <w:color w:val="auto"/>
                      <w:sz w:val="25"/>
                      <w:szCs w:val="25"/>
                      <w:rtl/>
                    </w:rPr>
                    <w:t xml:space="preserve"> آنقدر ارزش دارد که او روی زندگیش خطر کند. در بررسی گزینه های دیگر برای ب</w:t>
                  </w:r>
                  <w:r>
                    <w:rPr>
                      <w:rFonts w:hint="cs"/>
                      <w:color w:val="auto"/>
                      <w:sz w:val="25"/>
                      <w:szCs w:val="25"/>
                      <w:rtl/>
                    </w:rPr>
                    <w:t xml:space="preserve">رون ریزی خشم در ابتدا  می توان روی </w:t>
                  </w:r>
                  <w:r w:rsidRPr="00053029">
                    <w:rPr>
                      <w:rFonts w:hint="cs"/>
                      <w:color w:val="auto"/>
                      <w:sz w:val="25"/>
                      <w:szCs w:val="25"/>
                      <w:rtl/>
                    </w:rPr>
                    <w:t xml:space="preserve"> همه گزینه های موجود حتی نادرست</w:t>
                  </w:r>
                  <w:r>
                    <w:rPr>
                      <w:rFonts w:hint="cs"/>
                      <w:color w:val="auto"/>
                      <w:sz w:val="25"/>
                      <w:szCs w:val="25"/>
                      <w:rtl/>
                    </w:rPr>
                    <w:t xml:space="preserve"> ، حساب باز کرد </w:t>
                  </w:r>
                  <w:r w:rsidRPr="00053029">
                    <w:rPr>
                      <w:rFonts w:hint="cs"/>
                      <w:color w:val="auto"/>
                      <w:sz w:val="25"/>
                      <w:szCs w:val="25"/>
                      <w:rtl/>
                    </w:rPr>
                    <w:t xml:space="preserve">مثل </w:t>
                  </w:r>
                  <w:r>
                    <w:rPr>
                      <w:rFonts w:hint="cs"/>
                      <w:color w:val="auto"/>
                      <w:sz w:val="25"/>
                      <w:szCs w:val="25"/>
                      <w:rtl/>
                    </w:rPr>
                    <w:t xml:space="preserve">دعوا کردن و قشقرق به راه انداختن </w:t>
                  </w:r>
                  <w:r w:rsidRPr="00053029">
                    <w:rPr>
                      <w:rFonts w:hint="cs"/>
                      <w:color w:val="auto"/>
                      <w:sz w:val="25"/>
                      <w:szCs w:val="25"/>
                      <w:rtl/>
                    </w:rPr>
                    <w:t xml:space="preserve">و ... </w:t>
                  </w:r>
                  <w:r>
                    <w:rPr>
                      <w:rFonts w:hint="cs"/>
                      <w:color w:val="auto"/>
                      <w:sz w:val="25"/>
                      <w:szCs w:val="25"/>
                      <w:rtl/>
                    </w:rPr>
                    <w:t xml:space="preserve">اگرچه </w:t>
                  </w:r>
                  <w:r w:rsidRPr="00053029">
                    <w:rPr>
                      <w:rFonts w:hint="cs"/>
                      <w:color w:val="auto"/>
                      <w:sz w:val="25"/>
                      <w:szCs w:val="25"/>
                      <w:rtl/>
                    </w:rPr>
                    <w:t>آنها روش های مناسبی نیستند ولی بهتر از خودکشی هستند.</w:t>
                  </w:r>
                </w:p>
                <w:p w:rsidR="00950E56" w:rsidRDefault="00950E56" w:rsidP="00950E56"/>
              </w:txbxContent>
            </v:textbox>
          </v:roundrect>
        </w:pict>
      </w:r>
    </w:p>
    <w:p w:rsidR="00950E56" w:rsidRDefault="00950E56" w:rsidP="00950E56">
      <w:pPr>
        <w:ind w:firstLine="0"/>
        <w:rPr>
          <w:color w:val="auto"/>
          <w:rtl/>
        </w:rPr>
      </w:pPr>
    </w:p>
    <w:p w:rsidR="00950E56" w:rsidRDefault="00950E56" w:rsidP="00950E56">
      <w:pPr>
        <w:ind w:firstLine="0"/>
        <w:rPr>
          <w:color w:val="auto"/>
          <w:rtl/>
        </w:rPr>
      </w:pPr>
    </w:p>
    <w:p w:rsidR="00950E56" w:rsidRDefault="00950E56" w:rsidP="00950E56">
      <w:pPr>
        <w:ind w:firstLine="0"/>
        <w:rPr>
          <w:color w:val="auto"/>
          <w:rtl/>
        </w:rPr>
      </w:pPr>
    </w:p>
    <w:p w:rsidR="00950E56" w:rsidRDefault="00950E56" w:rsidP="00950E56">
      <w:pPr>
        <w:ind w:firstLine="0"/>
        <w:rPr>
          <w:color w:val="auto"/>
          <w:rtl/>
        </w:rPr>
      </w:pPr>
    </w:p>
    <w:p w:rsidR="00950E56" w:rsidRDefault="00950E56" w:rsidP="00950E56">
      <w:pPr>
        <w:ind w:firstLine="0"/>
        <w:rPr>
          <w:color w:val="auto"/>
          <w:rtl/>
        </w:rPr>
      </w:pPr>
    </w:p>
    <w:p w:rsidR="00950E56" w:rsidRDefault="00950E56" w:rsidP="00950E56">
      <w:pPr>
        <w:ind w:firstLine="0"/>
        <w:rPr>
          <w:color w:val="auto"/>
          <w:rtl/>
        </w:rPr>
      </w:pPr>
    </w:p>
    <w:p w:rsidR="00950E56" w:rsidRDefault="00950E56" w:rsidP="00950E56">
      <w:pPr>
        <w:ind w:firstLine="0"/>
        <w:rPr>
          <w:color w:val="auto"/>
          <w:rtl/>
        </w:rPr>
      </w:pPr>
    </w:p>
    <w:p w:rsidR="00950E56" w:rsidRDefault="00950E56" w:rsidP="00950E56">
      <w:pPr>
        <w:ind w:firstLine="0"/>
        <w:rPr>
          <w:color w:val="auto"/>
          <w:rtl/>
        </w:rPr>
      </w:pPr>
      <w:r>
        <w:rPr>
          <w:rFonts w:hint="cs"/>
          <w:color w:val="auto"/>
          <w:rtl/>
        </w:rPr>
        <w:t xml:space="preserve"> حالا با </w:t>
      </w:r>
      <w:r w:rsidRPr="001424E7">
        <w:rPr>
          <w:rFonts w:hint="cs"/>
          <w:color w:val="auto"/>
          <w:rtl/>
        </w:rPr>
        <w:t>داشتن فهرست مزایا و معایب خودکش</w:t>
      </w:r>
      <w:r>
        <w:rPr>
          <w:rFonts w:hint="cs"/>
          <w:color w:val="auto"/>
          <w:rtl/>
        </w:rPr>
        <w:t xml:space="preserve">ی و نیز یک طرح عملی برای اجرای راه حل انتخابی،  </w:t>
      </w:r>
      <w:r w:rsidRPr="001424E7">
        <w:rPr>
          <w:rFonts w:hint="cs"/>
          <w:color w:val="auto"/>
          <w:rtl/>
        </w:rPr>
        <w:t xml:space="preserve">می توانید با همکاری مراجع، </w:t>
      </w:r>
      <w:r>
        <w:rPr>
          <w:rFonts w:hint="cs"/>
          <w:color w:val="auto"/>
          <w:rtl/>
        </w:rPr>
        <w:t>روی</w:t>
      </w:r>
      <w:r w:rsidRPr="007878B0">
        <w:rPr>
          <w:rFonts w:hint="cs"/>
          <w:color w:val="auto"/>
          <w:rtl/>
        </w:rPr>
        <w:t xml:space="preserve"> </w:t>
      </w:r>
      <w:r>
        <w:rPr>
          <w:rFonts w:hint="cs"/>
          <w:color w:val="auto"/>
          <w:rtl/>
        </w:rPr>
        <w:t xml:space="preserve">حل مشکلی که موجب افکار خودکشی شده است، کار کنید. نکته مهمی که باید به آن توجه داشته باشید این است </w:t>
      </w:r>
      <w:r w:rsidRPr="001424E7">
        <w:rPr>
          <w:rFonts w:hint="cs"/>
          <w:color w:val="auto"/>
          <w:rtl/>
        </w:rPr>
        <w:t xml:space="preserve">که بیمار </w:t>
      </w:r>
      <w:r>
        <w:rPr>
          <w:rFonts w:hint="cs"/>
          <w:color w:val="auto"/>
          <w:rtl/>
        </w:rPr>
        <w:t xml:space="preserve">باید </w:t>
      </w:r>
      <w:r w:rsidRPr="001424E7">
        <w:rPr>
          <w:rFonts w:hint="cs"/>
          <w:color w:val="auto"/>
          <w:rtl/>
        </w:rPr>
        <w:t xml:space="preserve">تعهد شفاهی </w:t>
      </w:r>
      <w:r>
        <w:rPr>
          <w:rFonts w:hint="cs"/>
          <w:color w:val="auto"/>
          <w:rtl/>
        </w:rPr>
        <w:t>یا کتبی بدهد که در مدت زمانی</w:t>
      </w:r>
      <w:r w:rsidRPr="001424E7">
        <w:rPr>
          <w:rFonts w:hint="cs"/>
          <w:color w:val="auto"/>
          <w:rtl/>
        </w:rPr>
        <w:t xml:space="preserve"> که دارند روی حل مشکلات با هم کار می کنند،  اقدام به خودکشی نمی کند. این توافق همچنین باید شامل توافق برای تماس با درمانگر و صحبت با او ( نه فقط پیام دان به او) قبل از هر کاری برای صدمه زدن به خود می باشد. اگرچه هیچ تضمینی برای عمل کردن به این توافق وجود ندارد ولی وقتی </w:t>
      </w:r>
      <w:r>
        <w:rPr>
          <w:rFonts w:hint="cs"/>
          <w:color w:val="auto"/>
          <w:rtl/>
        </w:rPr>
        <w:t xml:space="preserve">این کار در بستر </w:t>
      </w:r>
      <w:r w:rsidRPr="001424E7">
        <w:rPr>
          <w:rFonts w:hint="cs"/>
          <w:color w:val="auto"/>
          <w:rtl/>
        </w:rPr>
        <w:t xml:space="preserve">ارتباط خوب با درمانگر و نیز با یک رویکرد همکارانه انجام می شود، احتمال عمل کردن براساس آن بیشتر می شود. البته وقتی مراجع توافق کرد برای یک دوره زمانی خاص اقدام به  خودکشی نکند باید این موضوع را با پی گیری های تلفنی پایش کنید. </w:t>
      </w:r>
    </w:p>
    <w:p w:rsidR="00950E56" w:rsidRDefault="00950E56" w:rsidP="00950E56">
      <w:pPr>
        <w:ind w:firstLine="0"/>
        <w:rPr>
          <w:color w:val="auto"/>
          <w:rtl/>
        </w:rPr>
      </w:pPr>
    </w:p>
    <w:p w:rsidR="00950E56" w:rsidRPr="003938FC" w:rsidRDefault="00950E56" w:rsidP="003938FC">
      <w:pPr>
        <w:ind w:firstLine="0"/>
        <w:rPr>
          <w:color w:val="auto"/>
        </w:rPr>
      </w:pPr>
      <w:r w:rsidRPr="003938FC">
        <w:rPr>
          <w:rFonts w:hint="cs"/>
          <w:b/>
          <w:bCs/>
          <w:color w:val="auto"/>
          <w:rtl/>
        </w:rPr>
        <w:t>خاتمه جلسه</w:t>
      </w:r>
    </w:p>
    <w:p w:rsidR="00950E56" w:rsidRPr="006A5724" w:rsidRDefault="00950E56" w:rsidP="00950E56">
      <w:pPr>
        <w:ind w:firstLine="0"/>
        <w:rPr>
          <w:color w:val="auto"/>
          <w:rtl/>
        </w:rPr>
      </w:pPr>
      <w:r w:rsidRPr="006A5724">
        <w:rPr>
          <w:rFonts w:hint="cs"/>
          <w:color w:val="auto"/>
          <w:rtl/>
        </w:rPr>
        <w:t xml:space="preserve">در خاتمه جلسه، توضیح دهید که ممکن است افکار </w:t>
      </w:r>
      <w:r>
        <w:rPr>
          <w:rFonts w:hint="cs"/>
          <w:color w:val="auto"/>
          <w:rtl/>
        </w:rPr>
        <w:t xml:space="preserve">و تمایلات خودکشی دوباره با بروز یک مشکل و یا پایین آمدن خلق تان </w:t>
      </w:r>
      <w:r w:rsidRPr="006A5724">
        <w:rPr>
          <w:rFonts w:hint="cs"/>
          <w:color w:val="auto"/>
          <w:rtl/>
        </w:rPr>
        <w:t>بتدریج دوباره برگردد. در چنین مواقعی باید مراقب باشید و کارهایی را انجام دهید تا از عود</w:t>
      </w:r>
      <w:r>
        <w:rPr>
          <w:rFonts w:hint="cs"/>
          <w:color w:val="auto"/>
          <w:rtl/>
        </w:rPr>
        <w:t xml:space="preserve"> کامل</w:t>
      </w:r>
      <w:r w:rsidRPr="006A5724">
        <w:rPr>
          <w:rFonts w:hint="cs"/>
          <w:color w:val="auto"/>
          <w:rtl/>
        </w:rPr>
        <w:t xml:space="preserve"> افکار و تمایلات خودکشی پیشگیری کنید. برای این منظور کارهای زیر را انجام دهید:</w:t>
      </w:r>
    </w:p>
    <w:p w:rsidR="00950E56" w:rsidRPr="001424E7" w:rsidRDefault="00950E56" w:rsidP="00950E56">
      <w:pPr>
        <w:pStyle w:val="ListParagraph"/>
        <w:ind w:firstLine="0"/>
        <w:rPr>
          <w:color w:val="auto"/>
          <w:rtl/>
        </w:rPr>
      </w:pPr>
    </w:p>
    <w:p w:rsidR="00950E56" w:rsidRDefault="00950E56" w:rsidP="00950E56">
      <w:pPr>
        <w:pStyle w:val="ListParagraph"/>
        <w:numPr>
          <w:ilvl w:val="0"/>
          <w:numId w:val="7"/>
        </w:numPr>
        <w:rPr>
          <w:color w:val="auto"/>
        </w:rPr>
      </w:pPr>
      <w:r w:rsidRPr="00200A10">
        <w:rPr>
          <w:color w:val="auto"/>
          <w:rtl/>
        </w:rPr>
        <w:t>عوامل برانگ</w:t>
      </w:r>
      <w:r w:rsidRPr="00200A10">
        <w:rPr>
          <w:rFonts w:hint="cs"/>
          <w:color w:val="auto"/>
          <w:rtl/>
        </w:rPr>
        <w:t>ی</w:t>
      </w:r>
      <w:r w:rsidRPr="00200A10">
        <w:rPr>
          <w:rFonts w:hint="eastAsia"/>
          <w:color w:val="auto"/>
          <w:rtl/>
        </w:rPr>
        <w:t>زان</w:t>
      </w:r>
      <w:r w:rsidRPr="00200A10">
        <w:rPr>
          <w:color w:val="auto"/>
          <w:rtl/>
        </w:rPr>
        <w:t xml:space="preserve"> موقع</w:t>
      </w:r>
      <w:r w:rsidRPr="00200A10">
        <w:rPr>
          <w:rFonts w:hint="cs"/>
          <w:color w:val="auto"/>
          <w:rtl/>
        </w:rPr>
        <w:t>ی</w:t>
      </w:r>
      <w:r w:rsidRPr="00200A10">
        <w:rPr>
          <w:rFonts w:hint="eastAsia"/>
          <w:color w:val="auto"/>
          <w:rtl/>
        </w:rPr>
        <w:t>ت</w:t>
      </w:r>
      <w:r w:rsidRPr="00200A10">
        <w:rPr>
          <w:color w:val="auto"/>
          <w:rtl/>
        </w:rPr>
        <w:t xml:space="preserve"> ها</w:t>
      </w:r>
      <w:r w:rsidRPr="00200A10">
        <w:rPr>
          <w:rFonts w:hint="cs"/>
          <w:color w:val="auto"/>
          <w:rtl/>
        </w:rPr>
        <w:t>ی</w:t>
      </w:r>
      <w:r w:rsidRPr="00200A10">
        <w:rPr>
          <w:color w:val="auto"/>
          <w:rtl/>
        </w:rPr>
        <w:t xml:space="preserve"> پرخطر را شناسا</w:t>
      </w:r>
      <w:r w:rsidRPr="00200A10">
        <w:rPr>
          <w:rFonts w:hint="cs"/>
          <w:color w:val="auto"/>
          <w:rtl/>
        </w:rPr>
        <w:t>یی</w:t>
      </w:r>
      <w:r w:rsidRPr="00200A10">
        <w:rPr>
          <w:color w:val="auto"/>
          <w:rtl/>
        </w:rPr>
        <w:t xml:space="preserve"> کن</w:t>
      </w:r>
      <w:r w:rsidRPr="00200A10">
        <w:rPr>
          <w:rFonts w:hint="cs"/>
          <w:color w:val="auto"/>
          <w:rtl/>
        </w:rPr>
        <w:t>ی</w:t>
      </w:r>
      <w:r w:rsidRPr="00200A10">
        <w:rPr>
          <w:rFonts w:hint="eastAsia"/>
          <w:color w:val="auto"/>
          <w:rtl/>
        </w:rPr>
        <w:t>د</w:t>
      </w:r>
      <w:r>
        <w:rPr>
          <w:color w:val="auto"/>
          <w:rtl/>
        </w:rPr>
        <w:t xml:space="preserve">- </w:t>
      </w:r>
      <w:r w:rsidRPr="00200A10">
        <w:rPr>
          <w:color w:val="auto"/>
          <w:rtl/>
        </w:rPr>
        <w:t>عوامل</w:t>
      </w:r>
      <w:r w:rsidRPr="00200A10">
        <w:rPr>
          <w:rFonts w:hint="cs"/>
          <w:color w:val="auto"/>
          <w:rtl/>
        </w:rPr>
        <w:t>ی</w:t>
      </w:r>
      <w:r>
        <w:rPr>
          <w:rFonts w:hint="cs"/>
          <w:color w:val="auto"/>
          <w:rtl/>
        </w:rPr>
        <w:t xml:space="preserve"> را </w:t>
      </w:r>
      <w:r w:rsidRPr="00200A10">
        <w:rPr>
          <w:color w:val="auto"/>
          <w:rtl/>
        </w:rPr>
        <w:t>که احساس نوم</w:t>
      </w:r>
      <w:r w:rsidRPr="00200A10">
        <w:rPr>
          <w:rFonts w:hint="cs"/>
          <w:color w:val="auto"/>
          <w:rtl/>
        </w:rPr>
        <w:t>ی</w:t>
      </w:r>
      <w:r w:rsidRPr="00200A10">
        <w:rPr>
          <w:rFonts w:hint="eastAsia"/>
          <w:color w:val="auto"/>
          <w:rtl/>
        </w:rPr>
        <w:t>د</w:t>
      </w:r>
      <w:r w:rsidRPr="00200A10">
        <w:rPr>
          <w:rFonts w:hint="cs"/>
          <w:color w:val="auto"/>
          <w:rtl/>
        </w:rPr>
        <w:t>ی</w:t>
      </w:r>
      <w:r w:rsidRPr="00200A10">
        <w:rPr>
          <w:color w:val="auto"/>
          <w:rtl/>
        </w:rPr>
        <w:t xml:space="preserve"> و افکار خودکش</w:t>
      </w:r>
      <w:r w:rsidRPr="00200A10">
        <w:rPr>
          <w:rFonts w:hint="cs"/>
          <w:color w:val="auto"/>
          <w:rtl/>
        </w:rPr>
        <w:t>ی</w:t>
      </w:r>
      <w:r w:rsidRPr="00200A10">
        <w:rPr>
          <w:color w:val="auto"/>
          <w:rtl/>
        </w:rPr>
        <w:t xml:space="preserve"> را افزا</w:t>
      </w:r>
      <w:r w:rsidRPr="00200A10">
        <w:rPr>
          <w:rFonts w:hint="cs"/>
          <w:color w:val="auto"/>
          <w:rtl/>
        </w:rPr>
        <w:t>ی</w:t>
      </w:r>
      <w:r w:rsidRPr="00200A10">
        <w:rPr>
          <w:rFonts w:hint="eastAsia"/>
          <w:color w:val="auto"/>
          <w:rtl/>
        </w:rPr>
        <w:t>ش</w:t>
      </w:r>
      <w:r w:rsidRPr="00200A10">
        <w:rPr>
          <w:color w:val="auto"/>
          <w:rtl/>
        </w:rPr>
        <w:t xml:space="preserve"> م</w:t>
      </w:r>
      <w:r w:rsidRPr="00200A10">
        <w:rPr>
          <w:rFonts w:hint="cs"/>
          <w:color w:val="auto"/>
          <w:rtl/>
        </w:rPr>
        <w:t>ی</w:t>
      </w:r>
      <w:r w:rsidRPr="00200A10">
        <w:rPr>
          <w:color w:val="auto"/>
          <w:rtl/>
        </w:rPr>
        <w:t xml:space="preserve"> دهد، </w:t>
      </w:r>
      <w:r>
        <w:rPr>
          <w:rFonts w:hint="cs"/>
          <w:color w:val="auto"/>
          <w:rtl/>
        </w:rPr>
        <w:t>شناسایی کنید</w:t>
      </w:r>
      <w:r>
        <w:rPr>
          <w:color w:val="auto"/>
          <w:rtl/>
        </w:rPr>
        <w:t>.</w:t>
      </w:r>
      <w:r>
        <w:rPr>
          <w:rFonts w:hint="cs"/>
          <w:color w:val="auto"/>
          <w:rtl/>
        </w:rPr>
        <w:t xml:space="preserve"> برای مثال پایین آمدن خلق و یا مشاجره با اعضای خانواده و یا ازدست دان یک ارتباط مهم ممکن است موجب بروز دوباره افکار خودکشی شود.</w:t>
      </w:r>
    </w:p>
    <w:p w:rsidR="00950E56" w:rsidRDefault="00950E56" w:rsidP="00950E56">
      <w:pPr>
        <w:pStyle w:val="ListParagraph"/>
        <w:numPr>
          <w:ilvl w:val="0"/>
          <w:numId w:val="7"/>
        </w:numPr>
        <w:rPr>
          <w:color w:val="auto"/>
        </w:rPr>
      </w:pPr>
      <w:r>
        <w:rPr>
          <w:rFonts w:hint="cs"/>
          <w:color w:val="auto"/>
          <w:rtl/>
        </w:rPr>
        <w:t>حمایت تخصصی بگیرید. برای مقابله با عوامل و موقعیت های برانگیزان به متخصص مراجعه کنید تا به شما کمک کند تا با این عوامل به شکل موثری مقابله کنید.</w:t>
      </w:r>
    </w:p>
    <w:p w:rsidR="00950E56" w:rsidRDefault="00950E56" w:rsidP="00950E56">
      <w:pPr>
        <w:pStyle w:val="ListParagraph"/>
        <w:numPr>
          <w:ilvl w:val="0"/>
          <w:numId w:val="7"/>
        </w:numPr>
        <w:rPr>
          <w:color w:val="auto"/>
        </w:rPr>
      </w:pPr>
      <w:r w:rsidRPr="00200A10">
        <w:rPr>
          <w:rFonts w:hint="cs"/>
          <w:color w:val="auto"/>
          <w:rtl/>
        </w:rPr>
        <w:t xml:space="preserve">داروهایتان را طبق دستور پزشک مصرف کنید. اگر داروها اثر ندارد یا اثرات جانبی آن موجب مشکلاتی شده است با دکترتان صحبت کنید. اگر برای افسردگی دارو می خورید باید بدانید که علائم افسردگی </w:t>
      </w:r>
      <w:r>
        <w:rPr>
          <w:rFonts w:hint="cs"/>
          <w:color w:val="auto"/>
          <w:rtl/>
        </w:rPr>
        <w:t xml:space="preserve">بتدریج از بین می رود. ابتدا </w:t>
      </w:r>
      <w:r w:rsidRPr="00200A10">
        <w:rPr>
          <w:rFonts w:hint="cs"/>
          <w:color w:val="auto"/>
          <w:rtl/>
        </w:rPr>
        <w:t xml:space="preserve">علائم جسمی </w:t>
      </w:r>
      <w:r>
        <w:rPr>
          <w:rFonts w:hint="cs"/>
          <w:color w:val="auto"/>
          <w:rtl/>
        </w:rPr>
        <w:t>مثل انرژی و خواب به</w:t>
      </w:r>
      <w:r w:rsidRPr="00200A10">
        <w:rPr>
          <w:rFonts w:hint="cs"/>
          <w:color w:val="auto"/>
          <w:rtl/>
        </w:rPr>
        <w:t xml:space="preserve">بود پیدا می کند و </w:t>
      </w:r>
      <w:r>
        <w:rPr>
          <w:rFonts w:hint="cs"/>
          <w:color w:val="auto"/>
          <w:rtl/>
        </w:rPr>
        <w:t xml:space="preserve">سپس خلق تان بهتر می شود. </w:t>
      </w:r>
      <w:r w:rsidRPr="00200A10">
        <w:rPr>
          <w:rFonts w:hint="cs"/>
          <w:color w:val="auto"/>
          <w:rtl/>
        </w:rPr>
        <w:t xml:space="preserve">اگر احساس </w:t>
      </w:r>
      <w:r>
        <w:rPr>
          <w:rFonts w:hint="cs"/>
          <w:color w:val="auto"/>
          <w:rtl/>
        </w:rPr>
        <w:t xml:space="preserve">می کنید خلق تان  دوباره دارد پایین می آید حتما </w:t>
      </w:r>
      <w:r w:rsidRPr="00200A10">
        <w:rPr>
          <w:rFonts w:hint="cs"/>
          <w:color w:val="auto"/>
          <w:rtl/>
        </w:rPr>
        <w:t>با دکترتان صحبت کنید.</w:t>
      </w:r>
      <w:r>
        <w:rPr>
          <w:rFonts w:hint="cs"/>
          <w:color w:val="auto"/>
          <w:rtl/>
        </w:rPr>
        <w:t xml:space="preserve"> شاید نیاز باشد دارو و یا مقدار آن تغییر پیدا کند. </w:t>
      </w:r>
    </w:p>
    <w:p w:rsidR="00950E56" w:rsidRDefault="00950E56" w:rsidP="00950E56">
      <w:pPr>
        <w:pStyle w:val="ListParagraph"/>
        <w:numPr>
          <w:ilvl w:val="0"/>
          <w:numId w:val="7"/>
        </w:numPr>
        <w:rPr>
          <w:color w:val="auto"/>
        </w:rPr>
      </w:pPr>
      <w:r>
        <w:rPr>
          <w:rFonts w:hint="cs"/>
          <w:color w:val="auto"/>
          <w:rtl/>
        </w:rPr>
        <w:t xml:space="preserve">یک ساختار برای زندگیتان طراحی کنید و تا جای ممکن به آن وفادار بمانید حتی وقتی احساس می کنید انرژی و یا حوصله انجام آن را ندارید. برای مثال سر یک ساعت معین بخوابید و از خواب بلند شوید، به رفتن سر کار و یا دانشگاه ادامه دهید، فعالیت هایی مثل ورزش، پیاده روی را هر روز انجام دهید و به انجام کارهایی که به آن علاقه دارید ادامه دهید حتی اگر احساس می کنید دیگر از آن لذت نمی برید. </w:t>
      </w:r>
    </w:p>
    <w:p w:rsidR="00950E56" w:rsidRPr="00A73F8E" w:rsidRDefault="00950E56" w:rsidP="00950E56">
      <w:pPr>
        <w:pStyle w:val="ListParagraph"/>
        <w:numPr>
          <w:ilvl w:val="0"/>
          <w:numId w:val="7"/>
        </w:numPr>
        <w:rPr>
          <w:color w:val="auto"/>
        </w:rPr>
      </w:pPr>
      <w:r w:rsidRPr="0026675B">
        <w:rPr>
          <w:rFonts w:hint="cs"/>
          <w:color w:val="auto"/>
          <w:rtl/>
        </w:rPr>
        <w:t>به اهداف شخصی خود فکر کنید و آنها را دنبال کنید- در مورد اهداف شخصی که برای خود دارید و یا در گذشته برای خود داشتید، مثل دیدن جاهایی که دوست داشتید ببینید، انجام یک کار داوطلبانه، یادگیری یک کار و یا سرگرمی جدید، ادامه دادن تحصیلات و ....فکر کنید و به تلاش برای دست یابی به آنها ادامه دهید</w:t>
      </w:r>
      <w:r w:rsidRPr="00A73F8E">
        <w:rPr>
          <w:rFonts w:hint="cs"/>
          <w:color w:val="auto"/>
          <w:rtl/>
        </w:rPr>
        <w:t>. البته، مراقب باشید این اهداف واقع بینانه و قابل دسترس باشد. اگر هدف خیلی کلی و یا درازمدت است، آن را به اهداف کوچک تر و کوتاه مدت تقسیم کند تا انگیزه تلاش و پشتکار برای رسیدن به آن را داشته باشید.</w:t>
      </w:r>
    </w:p>
    <w:p w:rsidR="00950E56" w:rsidRDefault="00950E56" w:rsidP="00950E56">
      <w:pPr>
        <w:ind w:firstLine="0"/>
        <w:rPr>
          <w:color w:val="auto"/>
          <w:rtl/>
        </w:rPr>
      </w:pPr>
    </w:p>
    <w:p w:rsidR="00950E56" w:rsidRDefault="00950E56" w:rsidP="00950E56">
      <w:pPr>
        <w:ind w:firstLine="0"/>
        <w:rPr>
          <w:color w:val="auto"/>
        </w:rPr>
      </w:pPr>
    </w:p>
    <w:p w:rsidR="003938FC" w:rsidRDefault="003938FC" w:rsidP="00950E56">
      <w:pPr>
        <w:ind w:firstLine="0"/>
        <w:rPr>
          <w:color w:val="auto"/>
        </w:rPr>
      </w:pPr>
    </w:p>
    <w:p w:rsidR="003938FC" w:rsidRDefault="003938FC" w:rsidP="00950E56">
      <w:pPr>
        <w:ind w:firstLine="0"/>
        <w:rPr>
          <w:color w:val="auto"/>
        </w:rPr>
      </w:pPr>
    </w:p>
    <w:p w:rsidR="003938FC" w:rsidRDefault="003938FC" w:rsidP="00950E56">
      <w:pPr>
        <w:ind w:firstLine="0"/>
        <w:rPr>
          <w:color w:val="auto"/>
        </w:rPr>
      </w:pPr>
    </w:p>
    <w:p w:rsidR="003938FC" w:rsidRDefault="003938FC" w:rsidP="00950E56">
      <w:pPr>
        <w:ind w:firstLine="0"/>
        <w:rPr>
          <w:color w:val="auto"/>
        </w:rPr>
      </w:pPr>
    </w:p>
    <w:p w:rsidR="003938FC" w:rsidRDefault="003938FC" w:rsidP="00950E56">
      <w:pPr>
        <w:ind w:firstLine="0"/>
        <w:rPr>
          <w:color w:val="auto"/>
          <w:rtl/>
        </w:rPr>
      </w:pPr>
    </w:p>
    <w:p w:rsidR="00950E56" w:rsidRDefault="00950E56" w:rsidP="003938FC">
      <w:pPr>
        <w:shd w:val="clear" w:color="auto" w:fill="EDEDED" w:themeFill="accent3" w:themeFillTint="33"/>
        <w:ind w:firstLine="0"/>
        <w:rPr>
          <w:b/>
          <w:bCs/>
          <w:color w:val="auto"/>
          <w:sz w:val="28"/>
          <w:szCs w:val="28"/>
          <w:rtl/>
        </w:rPr>
      </w:pPr>
      <w:r w:rsidRPr="00950E56">
        <w:rPr>
          <w:rFonts w:hint="cs"/>
          <w:b/>
          <w:bCs/>
          <w:color w:val="auto"/>
          <w:sz w:val="28"/>
          <w:szCs w:val="28"/>
          <w:rtl/>
        </w:rPr>
        <w:lastRenderedPageBreak/>
        <w:t>آموزش خانواده</w:t>
      </w:r>
    </w:p>
    <w:p w:rsidR="00950E56" w:rsidRPr="00950E56" w:rsidRDefault="00950E56" w:rsidP="00950E56">
      <w:pPr>
        <w:ind w:firstLine="0"/>
        <w:rPr>
          <w:b/>
          <w:bCs/>
          <w:color w:val="auto"/>
          <w:sz w:val="28"/>
          <w:szCs w:val="28"/>
          <w:rtl/>
        </w:rPr>
      </w:pPr>
    </w:p>
    <w:p w:rsidR="00950E56" w:rsidRPr="003938FC" w:rsidRDefault="003938FC" w:rsidP="003938FC">
      <w:pPr>
        <w:ind w:firstLine="0"/>
        <w:rPr>
          <w:b/>
          <w:bCs/>
          <w:color w:val="auto"/>
        </w:rPr>
      </w:pPr>
      <w:r w:rsidRPr="003938FC">
        <w:rPr>
          <w:rFonts w:hint="cs"/>
          <w:b/>
          <w:bCs/>
          <w:color w:val="auto"/>
          <w:rtl/>
        </w:rPr>
        <w:t>آموزش روان</w:t>
      </w:r>
      <w:r w:rsidRPr="003938FC">
        <w:rPr>
          <w:b/>
          <w:bCs/>
          <w:color w:val="auto"/>
        </w:rPr>
        <w:t xml:space="preserve"> </w:t>
      </w:r>
      <w:r w:rsidRPr="003938FC">
        <w:rPr>
          <w:rFonts w:hint="cs"/>
          <w:b/>
          <w:bCs/>
          <w:color w:val="auto"/>
          <w:rtl/>
        </w:rPr>
        <w:t>شناختی</w:t>
      </w:r>
      <w:r w:rsidR="00950E56" w:rsidRPr="003938FC">
        <w:rPr>
          <w:rFonts w:hint="cs"/>
          <w:b/>
          <w:bCs/>
          <w:color w:val="auto"/>
          <w:rtl/>
        </w:rPr>
        <w:t xml:space="preserve"> خانواده</w:t>
      </w:r>
    </w:p>
    <w:p w:rsidR="00950E56" w:rsidRDefault="00950E56" w:rsidP="003938FC">
      <w:pPr>
        <w:ind w:firstLine="0"/>
        <w:rPr>
          <w:color w:val="auto"/>
          <w:rtl/>
        </w:rPr>
      </w:pPr>
      <w:r w:rsidRPr="0089736B">
        <w:rPr>
          <w:rFonts w:hint="cs"/>
          <w:color w:val="auto"/>
          <w:rtl/>
        </w:rPr>
        <w:t xml:space="preserve">آموزش های روان شناختی لازم </w:t>
      </w:r>
      <w:r>
        <w:rPr>
          <w:rFonts w:hint="cs"/>
          <w:color w:val="auto"/>
          <w:rtl/>
        </w:rPr>
        <w:t xml:space="preserve">در مورد خودکشی </w:t>
      </w:r>
      <w:r w:rsidRPr="0089736B">
        <w:rPr>
          <w:rFonts w:hint="cs"/>
          <w:color w:val="auto"/>
          <w:rtl/>
        </w:rPr>
        <w:t>را به خانواده ارائه دهید. این آموزش شامل عوامل خطر و محافظ خودکشی است. در توضیح این عوامل روی مواردی که مربوط به بیمار است</w:t>
      </w:r>
      <w:r>
        <w:rPr>
          <w:rFonts w:hint="cs"/>
          <w:color w:val="auto"/>
          <w:rtl/>
        </w:rPr>
        <w:t xml:space="preserve"> و نقش خانواده به عنوان یک عامل محافظ و نیز عامل خطر </w:t>
      </w:r>
      <w:r w:rsidRPr="0089736B">
        <w:rPr>
          <w:rFonts w:hint="cs"/>
          <w:color w:val="auto"/>
          <w:rtl/>
        </w:rPr>
        <w:t xml:space="preserve"> تاکید کنید.</w:t>
      </w:r>
      <w:r w:rsidRPr="00C14213">
        <w:rPr>
          <w:rFonts w:hint="cs"/>
          <w:color w:val="auto"/>
          <w:rtl/>
        </w:rPr>
        <w:t xml:space="preserve"> </w:t>
      </w:r>
      <w:r w:rsidRPr="00421F27">
        <w:rPr>
          <w:rFonts w:hint="cs"/>
          <w:color w:val="auto"/>
          <w:rtl/>
        </w:rPr>
        <w:t>ابتدا به نقش خانواده به عنوان یک عامل خطر</w:t>
      </w:r>
      <w:r>
        <w:rPr>
          <w:rFonts w:hint="cs"/>
          <w:color w:val="auto"/>
          <w:rtl/>
        </w:rPr>
        <w:t xml:space="preserve"> </w:t>
      </w:r>
      <w:r w:rsidRPr="00421F27">
        <w:rPr>
          <w:rFonts w:hint="cs"/>
          <w:color w:val="auto"/>
          <w:rtl/>
        </w:rPr>
        <w:t xml:space="preserve">و نیز محافظ خودکشی تاکید کنید و توضیح دهید در اغلب موارد عدم وجود حمایت خانوادگی و اجتماعی که موجب انزوا و گوشه گیری می شود یک عامل خطر مهم خودکشی است. گاهی علت آن تحریف های ادراکی بیمار به دلیل افسردگی یا سایر بیماری های روانی است و گاهی نیز خشونت خانگی، مصرف مواد و...آنها را از خانواده دور </w:t>
      </w:r>
      <w:r>
        <w:rPr>
          <w:rFonts w:hint="cs"/>
          <w:color w:val="auto"/>
          <w:rtl/>
        </w:rPr>
        <w:t xml:space="preserve">می کند. در هرصورت فرد ممکن است </w:t>
      </w:r>
      <w:r w:rsidRPr="00421F27">
        <w:rPr>
          <w:rFonts w:hint="cs"/>
          <w:color w:val="auto"/>
          <w:rtl/>
        </w:rPr>
        <w:t>به عشق و مراقبت خانواده و دوستان که یک عامل محافظتی است، دسترسی نداشته و یا آنها را از خود دور کند و به این ترتیب خود را از یک منبع مهم حمایتی محروم کند.</w:t>
      </w:r>
    </w:p>
    <w:p w:rsidR="003938FC" w:rsidRDefault="003938FC" w:rsidP="003938FC">
      <w:pPr>
        <w:ind w:firstLine="0"/>
        <w:rPr>
          <w:rFonts w:hint="cs"/>
          <w:color w:val="auto"/>
          <w:rtl/>
        </w:rPr>
      </w:pPr>
    </w:p>
    <w:p w:rsidR="00950E56" w:rsidRPr="003938FC" w:rsidRDefault="00950E56" w:rsidP="003938FC">
      <w:pPr>
        <w:ind w:firstLine="0"/>
        <w:rPr>
          <w:b/>
          <w:bCs/>
          <w:color w:val="auto"/>
        </w:rPr>
      </w:pPr>
      <w:r w:rsidRPr="003938FC">
        <w:rPr>
          <w:rFonts w:hint="cs"/>
          <w:b/>
          <w:bCs/>
          <w:color w:val="auto"/>
          <w:rtl/>
        </w:rPr>
        <w:t>آموزش پیشگیری از خودکشی</w:t>
      </w:r>
    </w:p>
    <w:p w:rsidR="00950E56" w:rsidRDefault="00950E56" w:rsidP="00950E56">
      <w:pPr>
        <w:ind w:firstLine="0"/>
        <w:rPr>
          <w:color w:val="auto"/>
          <w:rtl/>
        </w:rPr>
      </w:pPr>
      <w:r>
        <w:rPr>
          <w:rFonts w:hint="cs"/>
          <w:color w:val="auto"/>
          <w:rtl/>
        </w:rPr>
        <w:t xml:space="preserve">عوامل خطر و نشانه های هشدار دهنده خودکشی را برای خانواده توضیح دهید تا </w:t>
      </w:r>
      <w:r w:rsidRPr="00C0617A">
        <w:rPr>
          <w:rFonts w:hint="cs"/>
          <w:color w:val="auto"/>
          <w:rtl/>
        </w:rPr>
        <w:t>بتوانند احتما</w:t>
      </w:r>
      <w:r>
        <w:rPr>
          <w:rFonts w:hint="cs"/>
          <w:color w:val="auto"/>
          <w:rtl/>
        </w:rPr>
        <w:t>ل خطر را به طور مداوم پایش کنند</w:t>
      </w:r>
      <w:r w:rsidRPr="00C0617A">
        <w:rPr>
          <w:rFonts w:hint="cs"/>
          <w:color w:val="auto"/>
          <w:rtl/>
        </w:rPr>
        <w:t>. برای این کار به صورت روشن به آنها آموزش دهید که چگونه در خارج از جلسات درمان و یا پس از ترخیص از بیمارستان این کار را انجام دهند.</w:t>
      </w:r>
      <w:r>
        <w:rPr>
          <w:rFonts w:hint="cs"/>
          <w:color w:val="auto"/>
          <w:rtl/>
        </w:rPr>
        <w:t xml:space="preserve"> توضیح دهید که خودکشی یک سری عوامل هشدار دهنده اولیه دارد که اگر به موقع تشخیص داده شود می توان از اقدام به خودکشی پیشگیری کرد. این نشانه ها، عبارتند از: </w:t>
      </w:r>
    </w:p>
    <w:p w:rsidR="00950E56" w:rsidRDefault="00950E56" w:rsidP="00950E56">
      <w:pPr>
        <w:ind w:left="360" w:firstLine="0"/>
        <w:rPr>
          <w:color w:val="auto"/>
          <w:rtl/>
        </w:rPr>
      </w:pPr>
    </w:p>
    <w:p w:rsidR="00950E56" w:rsidRDefault="00950E56" w:rsidP="00950E56">
      <w:pPr>
        <w:pStyle w:val="ListParagraph"/>
        <w:numPr>
          <w:ilvl w:val="0"/>
          <w:numId w:val="2"/>
        </w:numPr>
        <w:rPr>
          <w:color w:val="auto"/>
          <w:rtl/>
        </w:rPr>
        <w:sectPr w:rsidR="00950E56" w:rsidSect="006113F1">
          <w:headerReference w:type="default" r:id="rId7"/>
          <w:footerReference w:type="default" r:id="rId8"/>
          <w:pgSz w:w="12240" w:h="15840"/>
          <w:pgMar w:top="1440" w:right="1800" w:bottom="1440" w:left="1800" w:header="720" w:footer="720" w:gutter="0"/>
          <w:cols w:space="720"/>
          <w:docGrid w:linePitch="360"/>
        </w:sectPr>
      </w:pPr>
    </w:p>
    <w:p w:rsidR="00950E56" w:rsidRDefault="00950E56" w:rsidP="00950E56">
      <w:pPr>
        <w:pStyle w:val="ListParagraph"/>
        <w:numPr>
          <w:ilvl w:val="0"/>
          <w:numId w:val="2"/>
        </w:numPr>
        <w:rPr>
          <w:color w:val="auto"/>
        </w:rPr>
      </w:pPr>
      <w:r w:rsidRPr="00C0617A">
        <w:rPr>
          <w:rFonts w:hint="cs"/>
          <w:color w:val="auto"/>
          <w:rtl/>
        </w:rPr>
        <w:lastRenderedPageBreak/>
        <w:t>بی توجهی به رفاه شخصی</w:t>
      </w:r>
    </w:p>
    <w:p w:rsidR="00950E56" w:rsidRDefault="00950E56" w:rsidP="00950E56">
      <w:pPr>
        <w:pStyle w:val="ListParagraph"/>
        <w:numPr>
          <w:ilvl w:val="0"/>
          <w:numId w:val="2"/>
        </w:numPr>
        <w:rPr>
          <w:color w:val="auto"/>
        </w:rPr>
      </w:pPr>
      <w:r w:rsidRPr="00C0617A">
        <w:rPr>
          <w:rFonts w:hint="cs"/>
          <w:color w:val="auto"/>
          <w:rtl/>
        </w:rPr>
        <w:t>کاهش پیشرفت تحصیلی یا عملکرد شغلی</w:t>
      </w:r>
    </w:p>
    <w:p w:rsidR="00950E56" w:rsidRDefault="00950E56" w:rsidP="00950E56">
      <w:pPr>
        <w:pStyle w:val="ListParagraph"/>
        <w:numPr>
          <w:ilvl w:val="0"/>
          <w:numId w:val="2"/>
        </w:numPr>
        <w:rPr>
          <w:color w:val="auto"/>
        </w:rPr>
      </w:pPr>
      <w:r w:rsidRPr="00C0617A">
        <w:rPr>
          <w:rFonts w:hint="cs"/>
          <w:color w:val="auto"/>
          <w:rtl/>
        </w:rPr>
        <w:t>تغییر الگوی خواب و خوراک</w:t>
      </w:r>
    </w:p>
    <w:p w:rsidR="00950E56" w:rsidRDefault="00950E56" w:rsidP="00950E56">
      <w:pPr>
        <w:pStyle w:val="ListParagraph"/>
        <w:numPr>
          <w:ilvl w:val="0"/>
          <w:numId w:val="2"/>
        </w:numPr>
        <w:rPr>
          <w:color w:val="auto"/>
        </w:rPr>
      </w:pPr>
      <w:r>
        <w:rPr>
          <w:rFonts w:hint="cs"/>
          <w:color w:val="auto"/>
          <w:rtl/>
        </w:rPr>
        <w:t>تغییر الگو</w:t>
      </w:r>
      <w:r w:rsidRPr="00C0617A">
        <w:rPr>
          <w:rFonts w:hint="cs"/>
          <w:color w:val="auto"/>
          <w:rtl/>
        </w:rPr>
        <w:t>ی تعاملات اجتماعی</w:t>
      </w:r>
      <w:r>
        <w:rPr>
          <w:rFonts w:hint="cs"/>
          <w:color w:val="auto"/>
          <w:rtl/>
        </w:rPr>
        <w:t xml:space="preserve"> مانند انزوا و کناره گیری از خانواده، دوستان و اجتماع</w:t>
      </w:r>
    </w:p>
    <w:p w:rsidR="00950E56" w:rsidRDefault="00950E56" w:rsidP="00950E56">
      <w:pPr>
        <w:pStyle w:val="ListParagraph"/>
        <w:numPr>
          <w:ilvl w:val="0"/>
          <w:numId w:val="2"/>
        </w:numPr>
        <w:rPr>
          <w:color w:val="auto"/>
        </w:rPr>
      </w:pPr>
      <w:r w:rsidRPr="00C0617A">
        <w:rPr>
          <w:rFonts w:hint="cs"/>
          <w:color w:val="auto"/>
          <w:rtl/>
        </w:rPr>
        <w:t>بی علاقگی و بی توجهی به احساس دیگران</w:t>
      </w:r>
    </w:p>
    <w:p w:rsidR="00950E56" w:rsidRDefault="00950E56" w:rsidP="00950E56">
      <w:pPr>
        <w:pStyle w:val="ListParagraph"/>
        <w:numPr>
          <w:ilvl w:val="0"/>
          <w:numId w:val="2"/>
        </w:numPr>
        <w:rPr>
          <w:color w:val="auto"/>
        </w:rPr>
      </w:pPr>
      <w:r w:rsidRPr="00C0617A">
        <w:rPr>
          <w:rFonts w:hint="cs"/>
          <w:color w:val="auto"/>
          <w:rtl/>
        </w:rPr>
        <w:t xml:space="preserve">اشتغال ذهنی با موضوعات مرگ </w:t>
      </w:r>
    </w:p>
    <w:p w:rsidR="00950E56" w:rsidRDefault="00950E56" w:rsidP="00950E56">
      <w:pPr>
        <w:pStyle w:val="ListParagraph"/>
        <w:numPr>
          <w:ilvl w:val="0"/>
          <w:numId w:val="2"/>
        </w:numPr>
        <w:rPr>
          <w:color w:val="auto"/>
        </w:rPr>
      </w:pPr>
      <w:r>
        <w:rPr>
          <w:rFonts w:hint="cs"/>
          <w:color w:val="auto"/>
          <w:rtl/>
        </w:rPr>
        <w:t xml:space="preserve">بهبود </w:t>
      </w:r>
      <w:r w:rsidRPr="00C0617A">
        <w:rPr>
          <w:rFonts w:hint="cs"/>
          <w:color w:val="auto"/>
          <w:rtl/>
        </w:rPr>
        <w:t>ناگهانی خلق بعد از یک دوره افسردگی</w:t>
      </w:r>
    </w:p>
    <w:p w:rsidR="00950E56" w:rsidRDefault="00950E56" w:rsidP="00950E56">
      <w:pPr>
        <w:pStyle w:val="ListParagraph"/>
        <w:numPr>
          <w:ilvl w:val="0"/>
          <w:numId w:val="2"/>
        </w:numPr>
        <w:rPr>
          <w:color w:val="auto"/>
        </w:rPr>
      </w:pPr>
      <w:r w:rsidRPr="005A1562">
        <w:rPr>
          <w:rFonts w:hint="cs"/>
          <w:color w:val="auto"/>
          <w:rtl/>
        </w:rPr>
        <w:t xml:space="preserve">تلاش برای رتق و فتق امور شخصی </w:t>
      </w:r>
    </w:p>
    <w:p w:rsidR="00950E56" w:rsidRPr="005A1562" w:rsidRDefault="00950E56" w:rsidP="00950E56">
      <w:pPr>
        <w:pStyle w:val="ListParagraph"/>
        <w:numPr>
          <w:ilvl w:val="0"/>
          <w:numId w:val="2"/>
        </w:numPr>
        <w:rPr>
          <w:color w:val="auto"/>
        </w:rPr>
      </w:pPr>
      <w:r w:rsidRPr="005A1562">
        <w:rPr>
          <w:rFonts w:hint="cs"/>
          <w:color w:val="auto"/>
          <w:rtl/>
        </w:rPr>
        <w:t>نومیدی، خشم ، اضطراب یا احساس به بن بست رسیدن</w:t>
      </w:r>
    </w:p>
    <w:p w:rsidR="00950E56" w:rsidRDefault="00950E56" w:rsidP="00950E56">
      <w:pPr>
        <w:pStyle w:val="ListParagraph"/>
        <w:numPr>
          <w:ilvl w:val="0"/>
          <w:numId w:val="2"/>
        </w:numPr>
        <w:rPr>
          <w:color w:val="auto"/>
        </w:rPr>
      </w:pPr>
      <w:r w:rsidRPr="00C0617A">
        <w:rPr>
          <w:rFonts w:hint="cs"/>
          <w:color w:val="auto"/>
          <w:rtl/>
        </w:rPr>
        <w:t xml:space="preserve">سوء مصرف </w:t>
      </w:r>
      <w:r>
        <w:rPr>
          <w:rFonts w:hint="cs"/>
          <w:color w:val="auto"/>
          <w:rtl/>
        </w:rPr>
        <w:t xml:space="preserve">الکل و </w:t>
      </w:r>
      <w:r w:rsidRPr="00C0617A">
        <w:rPr>
          <w:rFonts w:hint="cs"/>
          <w:color w:val="auto"/>
          <w:rtl/>
        </w:rPr>
        <w:t>مواد</w:t>
      </w:r>
      <w:r>
        <w:rPr>
          <w:rFonts w:hint="cs"/>
          <w:color w:val="auto"/>
          <w:rtl/>
        </w:rPr>
        <w:t xml:space="preserve"> یا افزایش آن</w:t>
      </w:r>
    </w:p>
    <w:p w:rsidR="00950E56" w:rsidRDefault="00950E56" w:rsidP="00950E56">
      <w:pPr>
        <w:pStyle w:val="ListParagraph"/>
        <w:numPr>
          <w:ilvl w:val="0"/>
          <w:numId w:val="2"/>
        </w:numPr>
        <w:rPr>
          <w:color w:val="auto"/>
        </w:rPr>
        <w:sectPr w:rsidR="00950E56" w:rsidSect="00CD554A">
          <w:type w:val="continuous"/>
          <w:pgSz w:w="12240" w:h="15840"/>
          <w:pgMar w:top="1440" w:right="1800" w:bottom="1440" w:left="1800" w:header="720" w:footer="720" w:gutter="0"/>
          <w:cols w:num="2" w:space="720"/>
          <w:docGrid w:linePitch="360"/>
        </w:sectPr>
      </w:pPr>
      <w:r>
        <w:rPr>
          <w:rFonts w:hint="cs"/>
          <w:color w:val="auto"/>
          <w:rtl/>
        </w:rPr>
        <w:lastRenderedPageBreak/>
        <w:t>رفتار های خطرناک یا انجام رفتارها و کارهای پرخطر</w:t>
      </w:r>
    </w:p>
    <w:p w:rsidR="00950E56" w:rsidRPr="00950E56" w:rsidRDefault="00950E56" w:rsidP="00950E56">
      <w:pPr>
        <w:ind w:firstLine="0"/>
        <w:rPr>
          <w:color w:val="auto"/>
          <w:rtl/>
        </w:rPr>
      </w:pPr>
    </w:p>
    <w:p w:rsidR="00950E56" w:rsidRPr="003E63D7" w:rsidRDefault="00950E56" w:rsidP="00950E56">
      <w:pPr>
        <w:rPr>
          <w:color w:val="auto"/>
          <w:rtl/>
        </w:rPr>
      </w:pPr>
    </w:p>
    <w:p w:rsidR="00950E56" w:rsidRPr="003E63D7" w:rsidRDefault="00950E56" w:rsidP="00950E56">
      <w:pPr>
        <w:ind w:firstLine="0"/>
        <w:rPr>
          <w:color w:val="auto"/>
          <w:rtl/>
        </w:rPr>
      </w:pPr>
      <w:r>
        <w:rPr>
          <w:rFonts w:hint="cs"/>
          <w:color w:val="auto"/>
          <w:rtl/>
        </w:rPr>
        <w:t xml:space="preserve">علاوه بر نشانه های فوق، یک سری </w:t>
      </w:r>
      <w:r w:rsidRPr="003E63D7">
        <w:rPr>
          <w:rFonts w:hint="cs"/>
          <w:color w:val="auto"/>
          <w:rtl/>
        </w:rPr>
        <w:t>علائم هشدار دهنده</w:t>
      </w:r>
      <w:r>
        <w:rPr>
          <w:rFonts w:hint="cs"/>
          <w:color w:val="auto"/>
          <w:rtl/>
        </w:rPr>
        <w:t xml:space="preserve"> خطر </w:t>
      </w:r>
      <w:r w:rsidRPr="003E63D7">
        <w:rPr>
          <w:rFonts w:hint="cs"/>
          <w:color w:val="auto"/>
          <w:rtl/>
        </w:rPr>
        <w:t xml:space="preserve"> حاد خودکشی</w:t>
      </w:r>
      <w:r>
        <w:rPr>
          <w:rFonts w:hint="cs"/>
          <w:color w:val="auto"/>
          <w:rtl/>
        </w:rPr>
        <w:t xml:space="preserve"> نیز وجود دارد که خانواده باید درصورت مشاهده هر یک از آنها ، فورا و بدون فوت وقت از یک پزشک یا روان پزشک کمک بگیرید.</w:t>
      </w:r>
    </w:p>
    <w:p w:rsidR="00950E56" w:rsidRDefault="00950E56" w:rsidP="00950E56">
      <w:pPr>
        <w:pStyle w:val="ListParagraph"/>
        <w:numPr>
          <w:ilvl w:val="0"/>
          <w:numId w:val="3"/>
        </w:numPr>
        <w:rPr>
          <w:color w:val="auto"/>
        </w:rPr>
      </w:pPr>
      <w:r w:rsidRPr="00CD554A">
        <w:rPr>
          <w:rFonts w:hint="cs"/>
          <w:color w:val="auto"/>
          <w:rtl/>
        </w:rPr>
        <w:t>تهدید به صدمه زدن یا کشتن خود یا صحبت در مورد آن</w:t>
      </w:r>
    </w:p>
    <w:p w:rsidR="00950E56" w:rsidRDefault="00950E56" w:rsidP="00950E56">
      <w:pPr>
        <w:pStyle w:val="ListParagraph"/>
        <w:numPr>
          <w:ilvl w:val="0"/>
          <w:numId w:val="3"/>
        </w:numPr>
        <w:rPr>
          <w:color w:val="auto"/>
        </w:rPr>
      </w:pPr>
      <w:r w:rsidRPr="00CD554A">
        <w:rPr>
          <w:rFonts w:hint="cs"/>
          <w:color w:val="auto"/>
          <w:rtl/>
        </w:rPr>
        <w:t xml:space="preserve">تهیه وسایل </w:t>
      </w:r>
      <w:r>
        <w:rPr>
          <w:rFonts w:hint="cs"/>
          <w:color w:val="auto"/>
          <w:rtl/>
        </w:rPr>
        <w:t xml:space="preserve"> خودکشی </w:t>
      </w:r>
      <w:r w:rsidRPr="00CD554A">
        <w:rPr>
          <w:rFonts w:hint="cs"/>
          <w:color w:val="auto"/>
          <w:rtl/>
        </w:rPr>
        <w:t xml:space="preserve">مانند اسلحه، قرص </w:t>
      </w:r>
      <w:r>
        <w:rPr>
          <w:rFonts w:hint="cs"/>
          <w:color w:val="auto"/>
          <w:rtl/>
        </w:rPr>
        <w:t>و یا  درصدد تهیه آن بودن</w:t>
      </w:r>
    </w:p>
    <w:p w:rsidR="00950E56" w:rsidRDefault="00950E56" w:rsidP="00950E56">
      <w:pPr>
        <w:pStyle w:val="ListParagraph"/>
        <w:numPr>
          <w:ilvl w:val="0"/>
          <w:numId w:val="3"/>
        </w:numPr>
        <w:rPr>
          <w:color w:val="auto"/>
        </w:rPr>
      </w:pPr>
      <w:r>
        <w:rPr>
          <w:rFonts w:hint="cs"/>
          <w:color w:val="auto"/>
          <w:rtl/>
        </w:rPr>
        <w:t xml:space="preserve">نوشتن یادداشت خودکشی و یا وصیت نامه </w:t>
      </w:r>
    </w:p>
    <w:p w:rsidR="00950E56" w:rsidRDefault="00950E56" w:rsidP="00950E56">
      <w:pPr>
        <w:pStyle w:val="ListParagraph"/>
        <w:numPr>
          <w:ilvl w:val="0"/>
          <w:numId w:val="3"/>
        </w:numPr>
        <w:rPr>
          <w:color w:val="auto"/>
        </w:rPr>
      </w:pPr>
      <w:r>
        <w:rPr>
          <w:rFonts w:hint="cs"/>
          <w:color w:val="auto"/>
          <w:rtl/>
        </w:rPr>
        <w:t>اضطراب و بیقراری شدید</w:t>
      </w:r>
    </w:p>
    <w:p w:rsidR="00950E56" w:rsidRDefault="00950E56" w:rsidP="00950E56">
      <w:pPr>
        <w:pStyle w:val="ListParagraph"/>
        <w:numPr>
          <w:ilvl w:val="0"/>
          <w:numId w:val="3"/>
        </w:numPr>
        <w:rPr>
          <w:color w:val="auto"/>
        </w:rPr>
      </w:pPr>
      <w:r w:rsidRPr="00CD554A">
        <w:rPr>
          <w:rFonts w:hint="cs"/>
          <w:color w:val="auto"/>
          <w:rtl/>
        </w:rPr>
        <w:t xml:space="preserve">خشم </w:t>
      </w:r>
      <w:r>
        <w:rPr>
          <w:rFonts w:hint="cs"/>
          <w:color w:val="auto"/>
          <w:rtl/>
        </w:rPr>
        <w:t xml:space="preserve"> یا کینه جویی و حس انتقام زیاد و کنترل نشده</w:t>
      </w:r>
    </w:p>
    <w:p w:rsidR="00950E56" w:rsidRDefault="00950E56" w:rsidP="00950E56">
      <w:pPr>
        <w:pStyle w:val="ListParagraph"/>
        <w:rPr>
          <w:color w:val="auto"/>
          <w:rtl/>
        </w:rPr>
      </w:pPr>
    </w:p>
    <w:p w:rsidR="00950E56" w:rsidRDefault="00950E56" w:rsidP="00950E56">
      <w:pPr>
        <w:ind w:firstLine="0"/>
        <w:rPr>
          <w:color w:val="auto"/>
          <w:rtl/>
        </w:rPr>
      </w:pPr>
      <w:r>
        <w:rPr>
          <w:rFonts w:hint="cs"/>
          <w:color w:val="auto"/>
          <w:rtl/>
        </w:rPr>
        <w:t xml:space="preserve">علاوه بر آموزش  ارزیابی خطر </w:t>
      </w:r>
      <w:r w:rsidRPr="005D097C">
        <w:rPr>
          <w:rFonts w:hint="cs"/>
          <w:color w:val="auto"/>
          <w:rtl/>
        </w:rPr>
        <w:t xml:space="preserve"> خودکشی به خانواده، باید </w:t>
      </w:r>
      <w:r>
        <w:rPr>
          <w:rFonts w:hint="cs"/>
          <w:color w:val="auto"/>
          <w:rtl/>
        </w:rPr>
        <w:t xml:space="preserve">آنها را </w:t>
      </w:r>
      <w:r w:rsidRPr="005D097C">
        <w:rPr>
          <w:rFonts w:hint="cs"/>
          <w:color w:val="auto"/>
          <w:rtl/>
        </w:rPr>
        <w:t>در فرایند مدیریت خطر خودکشی</w:t>
      </w:r>
      <w:r>
        <w:rPr>
          <w:rFonts w:hint="cs"/>
          <w:color w:val="auto"/>
          <w:rtl/>
        </w:rPr>
        <w:t xml:space="preserve"> ، </w:t>
      </w:r>
      <w:r w:rsidRPr="005D097C">
        <w:rPr>
          <w:rFonts w:hint="cs"/>
          <w:color w:val="auto"/>
          <w:rtl/>
        </w:rPr>
        <w:t xml:space="preserve">بویژه در مواقعی که </w:t>
      </w:r>
      <w:r>
        <w:rPr>
          <w:rFonts w:hint="cs"/>
          <w:color w:val="auto"/>
          <w:rtl/>
        </w:rPr>
        <w:t xml:space="preserve">خطر </w:t>
      </w:r>
      <w:r w:rsidRPr="005D097C">
        <w:rPr>
          <w:rFonts w:hint="cs"/>
          <w:color w:val="auto"/>
          <w:rtl/>
        </w:rPr>
        <w:t>خودکشی بالا می رود، درگیر</w:t>
      </w:r>
      <w:r>
        <w:rPr>
          <w:rFonts w:hint="cs"/>
          <w:color w:val="auto"/>
          <w:rtl/>
        </w:rPr>
        <w:t xml:space="preserve"> کنید</w:t>
      </w:r>
      <w:r w:rsidRPr="005D097C">
        <w:rPr>
          <w:rFonts w:hint="cs"/>
          <w:color w:val="auto"/>
          <w:rtl/>
        </w:rPr>
        <w:t>. با ایجاد یک ارتباط کاری خوب با خانواده و</w:t>
      </w:r>
      <w:r>
        <w:rPr>
          <w:rFonts w:hint="cs"/>
          <w:color w:val="auto"/>
          <w:rtl/>
        </w:rPr>
        <w:t xml:space="preserve"> آموزش آنها، اعضای خانواده </w:t>
      </w:r>
      <w:r w:rsidRPr="005D097C">
        <w:rPr>
          <w:rFonts w:hint="cs"/>
          <w:color w:val="auto"/>
          <w:rtl/>
        </w:rPr>
        <w:t>می توانند نقش حمایتی موثری در پیشگیری از خودکشی داشته باشند. برای این منظور ابتدا موقعیت فعلی بیمار را با رعایت اصول رازداری برای خانواده توضیح دهید و سپس طرح و اهداف درمان و نقش مهم آنان را در این فرایند توضیح دهی</w:t>
      </w:r>
      <w:r>
        <w:rPr>
          <w:rFonts w:hint="cs"/>
          <w:color w:val="auto"/>
          <w:rtl/>
        </w:rPr>
        <w:t xml:space="preserve">د. بویژه </w:t>
      </w:r>
      <w:r w:rsidRPr="00C02CC0">
        <w:rPr>
          <w:rFonts w:hint="cs"/>
          <w:color w:val="auto"/>
          <w:rtl/>
        </w:rPr>
        <w:t>اعضای خانواده را در رشد طرح امنیت درگیر کنید</w:t>
      </w:r>
      <w:r>
        <w:rPr>
          <w:rFonts w:hint="cs"/>
          <w:color w:val="auto"/>
          <w:rtl/>
        </w:rPr>
        <w:t xml:space="preserve">، زیرا آنها </w:t>
      </w:r>
      <w:r w:rsidRPr="003E63D7">
        <w:rPr>
          <w:rFonts w:hint="cs"/>
          <w:color w:val="auto"/>
          <w:rtl/>
        </w:rPr>
        <w:t>منابع اطلاعات</w:t>
      </w:r>
      <w:r>
        <w:rPr>
          <w:rFonts w:hint="cs"/>
          <w:color w:val="auto"/>
          <w:rtl/>
        </w:rPr>
        <w:t>ی ارزشمندی</w:t>
      </w:r>
      <w:r w:rsidRPr="003E63D7">
        <w:rPr>
          <w:rFonts w:hint="cs"/>
          <w:color w:val="auto"/>
          <w:rtl/>
        </w:rPr>
        <w:t xml:space="preserve"> در خصوص رفتارهای مراجع بوده و می توانند به طراحی طرح امنیت و اجرای آن</w:t>
      </w:r>
      <w:r>
        <w:rPr>
          <w:rFonts w:hint="cs"/>
          <w:color w:val="auto"/>
          <w:rtl/>
        </w:rPr>
        <w:t xml:space="preserve"> در منزل</w:t>
      </w:r>
      <w:r w:rsidRPr="003E63D7">
        <w:rPr>
          <w:rFonts w:hint="cs"/>
          <w:color w:val="auto"/>
          <w:rtl/>
        </w:rPr>
        <w:t xml:space="preserve"> کمک کنند. علاوه براین، خانواده می تواند در </w:t>
      </w:r>
      <w:r>
        <w:rPr>
          <w:rFonts w:hint="cs"/>
          <w:color w:val="auto"/>
          <w:rtl/>
        </w:rPr>
        <w:t>کاهش خطر خودکشی در محیط موثرند</w:t>
      </w:r>
      <w:r w:rsidRPr="003E63D7">
        <w:rPr>
          <w:rFonts w:hint="cs"/>
          <w:color w:val="auto"/>
          <w:rtl/>
        </w:rPr>
        <w:t xml:space="preserve">. </w:t>
      </w:r>
      <w:r>
        <w:rPr>
          <w:rFonts w:hint="cs"/>
          <w:color w:val="auto"/>
          <w:rtl/>
        </w:rPr>
        <w:t xml:space="preserve">شما می توانید </w:t>
      </w:r>
      <w:r w:rsidRPr="003E63D7">
        <w:rPr>
          <w:rFonts w:hint="cs"/>
          <w:color w:val="auto"/>
          <w:rtl/>
        </w:rPr>
        <w:t>به خانواده آموزش ده</w:t>
      </w:r>
      <w:r>
        <w:rPr>
          <w:rFonts w:hint="cs"/>
          <w:color w:val="auto"/>
          <w:rtl/>
        </w:rPr>
        <w:t>ی</w:t>
      </w:r>
      <w:r w:rsidRPr="003E63D7">
        <w:rPr>
          <w:rFonts w:hint="cs"/>
          <w:color w:val="auto"/>
          <w:rtl/>
        </w:rPr>
        <w:t xml:space="preserve">د تا دسترسی فرد را به </w:t>
      </w:r>
      <w:r>
        <w:rPr>
          <w:rFonts w:hint="cs"/>
          <w:color w:val="auto"/>
          <w:rtl/>
        </w:rPr>
        <w:t xml:space="preserve"> وسایل </w:t>
      </w:r>
      <w:r w:rsidRPr="003E63D7">
        <w:rPr>
          <w:rFonts w:hint="cs"/>
          <w:color w:val="auto"/>
          <w:rtl/>
        </w:rPr>
        <w:t xml:space="preserve">مرگ آور مانند اسلحه، مواد مسموم کننده و یا مقادیر زیاد دارو </w:t>
      </w:r>
      <w:r>
        <w:rPr>
          <w:rFonts w:hint="cs"/>
          <w:color w:val="auto"/>
          <w:rtl/>
        </w:rPr>
        <w:t xml:space="preserve">کاهش دهند </w:t>
      </w:r>
      <w:r w:rsidRPr="003E63D7">
        <w:rPr>
          <w:rFonts w:hint="cs"/>
          <w:color w:val="auto"/>
          <w:rtl/>
        </w:rPr>
        <w:t xml:space="preserve">. اگرچه </w:t>
      </w:r>
      <w:r>
        <w:rPr>
          <w:rFonts w:hint="cs"/>
          <w:color w:val="auto"/>
          <w:rtl/>
        </w:rPr>
        <w:t xml:space="preserve">نمی توان همه </w:t>
      </w:r>
      <w:r w:rsidRPr="003E63D7">
        <w:rPr>
          <w:rFonts w:hint="cs"/>
          <w:color w:val="auto"/>
          <w:rtl/>
        </w:rPr>
        <w:t>جنبه های محیط بیمار را کنترل کرد ولی کنارگذاشتن و مخفی کردن وسایل مرگبار می تواند احتمال یک اقدام تکانه ای را کاهش دهد.</w:t>
      </w:r>
      <w:r>
        <w:rPr>
          <w:rFonts w:hint="cs"/>
          <w:color w:val="auto"/>
          <w:rtl/>
        </w:rPr>
        <w:t xml:space="preserve"> تاکید کنید در اغلب موارد </w:t>
      </w:r>
      <w:r w:rsidRPr="005D097C">
        <w:rPr>
          <w:rFonts w:hint="cs"/>
          <w:color w:val="auto"/>
          <w:rtl/>
        </w:rPr>
        <w:t xml:space="preserve">اگر حمایت خانواده وجود داشته باشد، </w:t>
      </w:r>
      <w:r>
        <w:rPr>
          <w:rFonts w:hint="cs"/>
          <w:color w:val="auto"/>
          <w:rtl/>
        </w:rPr>
        <w:t xml:space="preserve">خطر خودکشی بدون الزام به بستری کردن بیمار، قابل مدیریت است. </w:t>
      </w:r>
    </w:p>
    <w:p w:rsidR="00950E56" w:rsidRDefault="00950E56" w:rsidP="00950E56">
      <w:pPr>
        <w:ind w:firstLine="0"/>
        <w:rPr>
          <w:color w:val="auto"/>
          <w:rtl/>
        </w:rPr>
      </w:pPr>
      <w:r>
        <w:rPr>
          <w:rFonts w:hint="cs"/>
          <w:color w:val="auto"/>
          <w:rtl/>
        </w:rPr>
        <w:t xml:space="preserve">در انتها خانواده را تشویق کنید </w:t>
      </w:r>
      <w:r w:rsidRPr="00421F27">
        <w:rPr>
          <w:rFonts w:hint="cs"/>
          <w:color w:val="auto"/>
          <w:rtl/>
        </w:rPr>
        <w:t xml:space="preserve">به نیازها و نگرانی های </w:t>
      </w:r>
      <w:r>
        <w:rPr>
          <w:rFonts w:hint="cs"/>
          <w:color w:val="auto"/>
          <w:rtl/>
        </w:rPr>
        <w:t xml:space="preserve"> بیمار توجه داشته باشند و در هرحال ، از آنها حمایت کرده و انزوای عاطفی آنان را کاهش دهند. همچنین، به نگرانی ها و  احساسات خانواده مانند ترس یا خشم نیز توجه کنید و اگر نیاز به حمایت و کمک دارند، ارجاع مناسب را انجام دهید. </w:t>
      </w:r>
    </w:p>
    <w:p w:rsidR="00950E56" w:rsidRDefault="00950E56" w:rsidP="00950E56">
      <w:pPr>
        <w:ind w:firstLine="0"/>
        <w:rPr>
          <w:color w:val="auto"/>
          <w:rtl/>
        </w:rPr>
      </w:pPr>
    </w:p>
    <w:p w:rsidR="00950E56" w:rsidRDefault="00950E56" w:rsidP="00950E56">
      <w:pPr>
        <w:ind w:firstLine="0"/>
        <w:rPr>
          <w:color w:val="auto"/>
          <w:rtl/>
        </w:rPr>
      </w:pPr>
    </w:p>
    <w:p w:rsidR="00950E56" w:rsidRDefault="00950E56" w:rsidP="00950E56">
      <w:pPr>
        <w:ind w:firstLine="0"/>
        <w:rPr>
          <w:color w:val="auto"/>
          <w:rtl/>
        </w:rPr>
      </w:pPr>
    </w:p>
    <w:p w:rsidR="00950E56" w:rsidRDefault="00950E56" w:rsidP="00950E56">
      <w:pPr>
        <w:ind w:firstLine="0"/>
        <w:rPr>
          <w:color w:val="auto"/>
          <w:rtl/>
        </w:rPr>
      </w:pPr>
    </w:p>
    <w:p w:rsidR="00950E56" w:rsidRDefault="00950E56" w:rsidP="00950E56">
      <w:pPr>
        <w:ind w:firstLine="0"/>
        <w:rPr>
          <w:color w:val="auto"/>
          <w:rtl/>
        </w:rPr>
      </w:pPr>
    </w:p>
    <w:p w:rsidR="00950E56" w:rsidRDefault="00950E56" w:rsidP="00950E56">
      <w:pPr>
        <w:ind w:firstLine="0"/>
        <w:rPr>
          <w:color w:val="auto"/>
          <w:rtl/>
        </w:rPr>
      </w:pPr>
    </w:p>
    <w:p w:rsidR="00950E56" w:rsidRDefault="00950E56" w:rsidP="00950E56">
      <w:pPr>
        <w:ind w:firstLine="0"/>
        <w:rPr>
          <w:color w:val="auto"/>
          <w:rtl/>
        </w:rPr>
      </w:pPr>
    </w:p>
    <w:p w:rsidR="00950E56" w:rsidRDefault="00950E56" w:rsidP="00950E56">
      <w:pPr>
        <w:ind w:firstLine="0"/>
        <w:rPr>
          <w:color w:val="auto"/>
          <w:rtl/>
        </w:rPr>
      </w:pPr>
    </w:p>
    <w:p w:rsidR="00950E56" w:rsidRDefault="00950E56" w:rsidP="00950E56">
      <w:pPr>
        <w:ind w:firstLine="0"/>
        <w:rPr>
          <w:color w:val="auto"/>
          <w:rtl/>
        </w:rPr>
      </w:pPr>
    </w:p>
    <w:p w:rsidR="00950E56" w:rsidRDefault="00950E56" w:rsidP="00950E56">
      <w:pPr>
        <w:ind w:firstLine="0"/>
        <w:rPr>
          <w:color w:val="auto"/>
          <w:rtl/>
        </w:rPr>
      </w:pPr>
    </w:p>
    <w:p w:rsidR="00950E56" w:rsidRDefault="00950E56" w:rsidP="00950E56">
      <w:pPr>
        <w:ind w:firstLine="0"/>
        <w:rPr>
          <w:color w:val="auto"/>
          <w:rtl/>
        </w:rPr>
      </w:pPr>
    </w:p>
    <w:p w:rsidR="00950E56" w:rsidRDefault="00950E56" w:rsidP="00950E56">
      <w:pPr>
        <w:ind w:firstLine="0"/>
        <w:rPr>
          <w:color w:val="auto"/>
          <w:rtl/>
        </w:rPr>
      </w:pPr>
    </w:p>
    <w:p w:rsidR="00950E56" w:rsidRDefault="00950E56" w:rsidP="00950E56">
      <w:pPr>
        <w:ind w:firstLine="0"/>
        <w:rPr>
          <w:color w:val="auto"/>
          <w:rtl/>
        </w:rPr>
      </w:pPr>
    </w:p>
    <w:p w:rsidR="00950E56" w:rsidRDefault="00950E56" w:rsidP="00950E56">
      <w:pPr>
        <w:ind w:firstLine="0"/>
        <w:rPr>
          <w:color w:val="auto"/>
          <w:rtl/>
        </w:rPr>
      </w:pPr>
    </w:p>
    <w:p w:rsidR="00950E56" w:rsidRDefault="00950E56" w:rsidP="00950E56">
      <w:pPr>
        <w:ind w:firstLine="0"/>
        <w:rPr>
          <w:color w:val="auto"/>
          <w:rtl/>
        </w:rPr>
      </w:pPr>
    </w:p>
    <w:p w:rsidR="00950E56" w:rsidRDefault="00950E56" w:rsidP="00950E56">
      <w:pPr>
        <w:ind w:firstLine="0"/>
        <w:rPr>
          <w:color w:val="auto"/>
          <w:rtl/>
        </w:rPr>
      </w:pPr>
    </w:p>
    <w:p w:rsidR="00950E56" w:rsidRDefault="00950E56" w:rsidP="00950E56">
      <w:pPr>
        <w:ind w:firstLine="0"/>
        <w:rPr>
          <w:color w:val="auto"/>
          <w:rtl/>
        </w:rPr>
      </w:pPr>
    </w:p>
    <w:p w:rsidR="00B045B5" w:rsidRDefault="00B045B5" w:rsidP="00950E56"/>
    <w:sectPr w:rsidR="00B045B5" w:rsidSect="007B28F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3D9" w:rsidRDefault="001B43D9" w:rsidP="00950E56">
      <w:pPr>
        <w:spacing w:line="240" w:lineRule="auto"/>
      </w:pPr>
      <w:r>
        <w:separator/>
      </w:r>
    </w:p>
  </w:endnote>
  <w:endnote w:type="continuationSeparator" w:id="1">
    <w:p w:rsidR="001B43D9" w:rsidRDefault="001B43D9" w:rsidP="00950E5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217256"/>
      <w:docPartObj>
        <w:docPartGallery w:val="Page Numbers (Bottom of Page)"/>
        <w:docPartUnique/>
      </w:docPartObj>
    </w:sdtPr>
    <w:sdtContent>
      <w:p w:rsidR="00950E56" w:rsidRDefault="000C3844">
        <w:pPr>
          <w:pStyle w:val="Footer"/>
          <w:jc w:val="center"/>
        </w:pPr>
        <w:fldSimple w:instr=" PAGE   \* MERGEFORMAT ">
          <w:r w:rsidR="003938FC">
            <w:rPr>
              <w:noProof/>
              <w:rtl/>
            </w:rPr>
            <w:t>1</w:t>
          </w:r>
        </w:fldSimple>
      </w:p>
    </w:sdtContent>
  </w:sdt>
  <w:p w:rsidR="003D7D05" w:rsidRDefault="001B43D9" w:rsidP="007E25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3D9" w:rsidRDefault="001B43D9" w:rsidP="00950E56">
      <w:pPr>
        <w:spacing w:line="240" w:lineRule="auto"/>
      </w:pPr>
      <w:r>
        <w:separator/>
      </w:r>
    </w:p>
  </w:footnote>
  <w:footnote w:type="continuationSeparator" w:id="1">
    <w:p w:rsidR="001B43D9" w:rsidRDefault="001B43D9" w:rsidP="00950E5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olor w:val="000000" w:themeColor="text1"/>
        <w:sz w:val="32"/>
        <w:szCs w:val="32"/>
        <w:rtl/>
      </w:rPr>
      <w:alias w:val="Title"/>
      <w:id w:val="77738743"/>
      <w:placeholder>
        <w:docPart w:val="9F315CD8F3BD458A84CCD73EA03E46A0"/>
      </w:placeholder>
      <w:dataBinding w:prefixMappings="xmlns:ns0='http://schemas.openxmlformats.org/package/2006/metadata/core-properties' xmlns:ns1='http://purl.org/dc/elements/1.1/'" w:xpath="/ns0:coreProperties[1]/ns1:title[1]" w:storeItemID="{6C3C8BC8-F283-45AE-878A-BAB7291924A1}"/>
      <w:text/>
    </w:sdtPr>
    <w:sdtContent>
      <w:p w:rsidR="003D7D05" w:rsidRDefault="003938FC" w:rsidP="003938FC">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hint="cs"/>
            <w:color w:val="000000" w:themeColor="text1"/>
            <w:sz w:val="32"/>
            <w:szCs w:val="32"/>
            <w:rtl/>
          </w:rPr>
          <w:t>مقابله با خودکشی</w:t>
        </w:r>
      </w:p>
    </w:sdtContent>
  </w:sdt>
  <w:p w:rsidR="003D7D05" w:rsidRDefault="001B43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6174F"/>
    <w:multiLevelType w:val="hybridMultilevel"/>
    <w:tmpl w:val="76F40A0C"/>
    <w:lvl w:ilvl="0" w:tplc="9D5EB26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64E58E8"/>
    <w:multiLevelType w:val="hybridMultilevel"/>
    <w:tmpl w:val="4E0C76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280C62"/>
    <w:multiLevelType w:val="hybridMultilevel"/>
    <w:tmpl w:val="50D8EAF6"/>
    <w:lvl w:ilvl="0" w:tplc="A824E40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24D7090"/>
    <w:multiLevelType w:val="hybridMultilevel"/>
    <w:tmpl w:val="0D0E2B1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663069"/>
    <w:multiLevelType w:val="hybridMultilevel"/>
    <w:tmpl w:val="EBCA36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B448FE"/>
    <w:multiLevelType w:val="hybridMultilevel"/>
    <w:tmpl w:val="464C5134"/>
    <w:lvl w:ilvl="0" w:tplc="957098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7C21FA9"/>
    <w:multiLevelType w:val="hybridMultilevel"/>
    <w:tmpl w:val="735C0E8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3697B5F"/>
    <w:multiLevelType w:val="hybridMultilevel"/>
    <w:tmpl w:val="F10CE2F4"/>
    <w:lvl w:ilvl="0" w:tplc="1A5ECE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65A4954"/>
    <w:multiLevelType w:val="hybridMultilevel"/>
    <w:tmpl w:val="AE9C306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CFD61B0"/>
    <w:multiLevelType w:val="hybridMultilevel"/>
    <w:tmpl w:val="5CC450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8"/>
  </w:num>
  <w:num w:numId="4">
    <w:abstractNumId w:val="9"/>
  </w:num>
  <w:num w:numId="5">
    <w:abstractNumId w:val="2"/>
  </w:num>
  <w:num w:numId="6">
    <w:abstractNumId w:val="6"/>
  </w:num>
  <w:num w:numId="7">
    <w:abstractNumId w:val="0"/>
  </w:num>
  <w:num w:numId="8">
    <w:abstractNumId w:val="1"/>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950E56"/>
    <w:rsid w:val="00020907"/>
    <w:rsid w:val="00021865"/>
    <w:rsid w:val="00024245"/>
    <w:rsid w:val="0003249B"/>
    <w:rsid w:val="00037508"/>
    <w:rsid w:val="00037D97"/>
    <w:rsid w:val="00043546"/>
    <w:rsid w:val="00044D19"/>
    <w:rsid w:val="00055808"/>
    <w:rsid w:val="000800DC"/>
    <w:rsid w:val="000830B4"/>
    <w:rsid w:val="000861E3"/>
    <w:rsid w:val="00090903"/>
    <w:rsid w:val="00090A9F"/>
    <w:rsid w:val="00091F4F"/>
    <w:rsid w:val="000921DE"/>
    <w:rsid w:val="0009312C"/>
    <w:rsid w:val="00096BAD"/>
    <w:rsid w:val="000A0F01"/>
    <w:rsid w:val="000A3D39"/>
    <w:rsid w:val="000A479A"/>
    <w:rsid w:val="000A6195"/>
    <w:rsid w:val="000B331D"/>
    <w:rsid w:val="000B38EB"/>
    <w:rsid w:val="000C003E"/>
    <w:rsid w:val="000C066A"/>
    <w:rsid w:val="000C26A4"/>
    <w:rsid w:val="000C3844"/>
    <w:rsid w:val="000C4B6E"/>
    <w:rsid w:val="000D1296"/>
    <w:rsid w:val="000D5C7C"/>
    <w:rsid w:val="000D5D70"/>
    <w:rsid w:val="000D6E41"/>
    <w:rsid w:val="000E1177"/>
    <w:rsid w:val="000E1504"/>
    <w:rsid w:val="000E6581"/>
    <w:rsid w:val="000F4779"/>
    <w:rsid w:val="001055C8"/>
    <w:rsid w:val="001106B0"/>
    <w:rsid w:val="001139CE"/>
    <w:rsid w:val="001252A8"/>
    <w:rsid w:val="0013036C"/>
    <w:rsid w:val="00131639"/>
    <w:rsid w:val="00136465"/>
    <w:rsid w:val="00142939"/>
    <w:rsid w:val="00154305"/>
    <w:rsid w:val="001638C3"/>
    <w:rsid w:val="00170264"/>
    <w:rsid w:val="00182C88"/>
    <w:rsid w:val="001831E4"/>
    <w:rsid w:val="001874F9"/>
    <w:rsid w:val="00187FCE"/>
    <w:rsid w:val="001A08F2"/>
    <w:rsid w:val="001A5F8F"/>
    <w:rsid w:val="001B1EF5"/>
    <w:rsid w:val="001B43D9"/>
    <w:rsid w:val="001D341B"/>
    <w:rsid w:val="001F178B"/>
    <w:rsid w:val="001F234E"/>
    <w:rsid w:val="001F6136"/>
    <w:rsid w:val="001F6F43"/>
    <w:rsid w:val="0020606D"/>
    <w:rsid w:val="0020677A"/>
    <w:rsid w:val="00210124"/>
    <w:rsid w:val="0021219C"/>
    <w:rsid w:val="00215F2F"/>
    <w:rsid w:val="00223814"/>
    <w:rsid w:val="00231C50"/>
    <w:rsid w:val="0023392A"/>
    <w:rsid w:val="00235532"/>
    <w:rsid w:val="00236003"/>
    <w:rsid w:val="00237895"/>
    <w:rsid w:val="00246A5B"/>
    <w:rsid w:val="00253194"/>
    <w:rsid w:val="00253F09"/>
    <w:rsid w:val="00260055"/>
    <w:rsid w:val="00263449"/>
    <w:rsid w:val="00264B7B"/>
    <w:rsid w:val="002670E4"/>
    <w:rsid w:val="00271906"/>
    <w:rsid w:val="00283645"/>
    <w:rsid w:val="00287954"/>
    <w:rsid w:val="00287E99"/>
    <w:rsid w:val="00290404"/>
    <w:rsid w:val="002962DF"/>
    <w:rsid w:val="002A6A83"/>
    <w:rsid w:val="002A6C5A"/>
    <w:rsid w:val="002C78C5"/>
    <w:rsid w:val="002D4210"/>
    <w:rsid w:val="002D494D"/>
    <w:rsid w:val="002D4ECD"/>
    <w:rsid w:val="002E1A17"/>
    <w:rsid w:val="002F225F"/>
    <w:rsid w:val="002F2728"/>
    <w:rsid w:val="002F4A55"/>
    <w:rsid w:val="002F605C"/>
    <w:rsid w:val="00300A72"/>
    <w:rsid w:val="003021DA"/>
    <w:rsid w:val="00305E90"/>
    <w:rsid w:val="00323220"/>
    <w:rsid w:val="00325FC0"/>
    <w:rsid w:val="003300D3"/>
    <w:rsid w:val="0033111E"/>
    <w:rsid w:val="00333F86"/>
    <w:rsid w:val="003343BC"/>
    <w:rsid w:val="00334722"/>
    <w:rsid w:val="003348B9"/>
    <w:rsid w:val="0033499D"/>
    <w:rsid w:val="003428A5"/>
    <w:rsid w:val="00343A51"/>
    <w:rsid w:val="003468AE"/>
    <w:rsid w:val="00347425"/>
    <w:rsid w:val="00347E8C"/>
    <w:rsid w:val="00347FF9"/>
    <w:rsid w:val="0036050D"/>
    <w:rsid w:val="00363872"/>
    <w:rsid w:val="00372230"/>
    <w:rsid w:val="003724EB"/>
    <w:rsid w:val="00375F45"/>
    <w:rsid w:val="003809A5"/>
    <w:rsid w:val="003841DF"/>
    <w:rsid w:val="0039053C"/>
    <w:rsid w:val="003938FC"/>
    <w:rsid w:val="00396852"/>
    <w:rsid w:val="00396FDA"/>
    <w:rsid w:val="003A1B5C"/>
    <w:rsid w:val="003A1BF8"/>
    <w:rsid w:val="003A354B"/>
    <w:rsid w:val="003A4098"/>
    <w:rsid w:val="003A4448"/>
    <w:rsid w:val="003B6181"/>
    <w:rsid w:val="003B67C5"/>
    <w:rsid w:val="003C3F5A"/>
    <w:rsid w:val="003D0DB0"/>
    <w:rsid w:val="003D0FCB"/>
    <w:rsid w:val="003D10EE"/>
    <w:rsid w:val="003D4E1C"/>
    <w:rsid w:val="003D62FB"/>
    <w:rsid w:val="003E1ED6"/>
    <w:rsid w:val="003E4EA9"/>
    <w:rsid w:val="003F2CD1"/>
    <w:rsid w:val="003F37DE"/>
    <w:rsid w:val="003F7AF0"/>
    <w:rsid w:val="0040370D"/>
    <w:rsid w:val="00404CC2"/>
    <w:rsid w:val="00413971"/>
    <w:rsid w:val="00417BEC"/>
    <w:rsid w:val="004200EF"/>
    <w:rsid w:val="00422899"/>
    <w:rsid w:val="004228AE"/>
    <w:rsid w:val="00422B8B"/>
    <w:rsid w:val="00424DB8"/>
    <w:rsid w:val="00425634"/>
    <w:rsid w:val="004279F6"/>
    <w:rsid w:val="00450B26"/>
    <w:rsid w:val="00453442"/>
    <w:rsid w:val="00453EF4"/>
    <w:rsid w:val="00454711"/>
    <w:rsid w:val="004556D2"/>
    <w:rsid w:val="004563E5"/>
    <w:rsid w:val="00462965"/>
    <w:rsid w:val="00466D00"/>
    <w:rsid w:val="00471247"/>
    <w:rsid w:val="004771D0"/>
    <w:rsid w:val="004800A6"/>
    <w:rsid w:val="0048019B"/>
    <w:rsid w:val="00483624"/>
    <w:rsid w:val="0048578C"/>
    <w:rsid w:val="00487CC5"/>
    <w:rsid w:val="004A08D6"/>
    <w:rsid w:val="004A1989"/>
    <w:rsid w:val="004A42E4"/>
    <w:rsid w:val="004A54D9"/>
    <w:rsid w:val="004A56BB"/>
    <w:rsid w:val="004B0ACE"/>
    <w:rsid w:val="004B3085"/>
    <w:rsid w:val="004C21F4"/>
    <w:rsid w:val="004E3AF0"/>
    <w:rsid w:val="004E4DDF"/>
    <w:rsid w:val="004F44F2"/>
    <w:rsid w:val="005003C0"/>
    <w:rsid w:val="00502D97"/>
    <w:rsid w:val="005102A0"/>
    <w:rsid w:val="00510F2F"/>
    <w:rsid w:val="00511790"/>
    <w:rsid w:val="00512359"/>
    <w:rsid w:val="00512A8C"/>
    <w:rsid w:val="00516D0C"/>
    <w:rsid w:val="00525026"/>
    <w:rsid w:val="005250EA"/>
    <w:rsid w:val="0053064F"/>
    <w:rsid w:val="005460A5"/>
    <w:rsid w:val="00550E50"/>
    <w:rsid w:val="00564516"/>
    <w:rsid w:val="0058099D"/>
    <w:rsid w:val="00580A37"/>
    <w:rsid w:val="00583404"/>
    <w:rsid w:val="00585980"/>
    <w:rsid w:val="00592D1F"/>
    <w:rsid w:val="005A0221"/>
    <w:rsid w:val="005A2F0F"/>
    <w:rsid w:val="005A5EEB"/>
    <w:rsid w:val="005A67C6"/>
    <w:rsid w:val="005B05C4"/>
    <w:rsid w:val="005B1083"/>
    <w:rsid w:val="005B2696"/>
    <w:rsid w:val="005B67AA"/>
    <w:rsid w:val="005C0BCE"/>
    <w:rsid w:val="005C6A05"/>
    <w:rsid w:val="005D0C58"/>
    <w:rsid w:val="005D6D64"/>
    <w:rsid w:val="006015AC"/>
    <w:rsid w:val="00604C68"/>
    <w:rsid w:val="006061DE"/>
    <w:rsid w:val="0062110D"/>
    <w:rsid w:val="006229C2"/>
    <w:rsid w:val="00624E29"/>
    <w:rsid w:val="0064204C"/>
    <w:rsid w:val="00643769"/>
    <w:rsid w:val="00644F04"/>
    <w:rsid w:val="00647178"/>
    <w:rsid w:val="00657287"/>
    <w:rsid w:val="00657400"/>
    <w:rsid w:val="00667EBB"/>
    <w:rsid w:val="00673B47"/>
    <w:rsid w:val="00675D69"/>
    <w:rsid w:val="00682F3C"/>
    <w:rsid w:val="00682F43"/>
    <w:rsid w:val="00687376"/>
    <w:rsid w:val="006916E8"/>
    <w:rsid w:val="006A0500"/>
    <w:rsid w:val="006A0C75"/>
    <w:rsid w:val="006A1DEA"/>
    <w:rsid w:val="006C1EE1"/>
    <w:rsid w:val="006C3B51"/>
    <w:rsid w:val="006C52C6"/>
    <w:rsid w:val="006D6C98"/>
    <w:rsid w:val="006E0B1E"/>
    <w:rsid w:val="006E796E"/>
    <w:rsid w:val="007037C1"/>
    <w:rsid w:val="0070400C"/>
    <w:rsid w:val="00712ED6"/>
    <w:rsid w:val="00714887"/>
    <w:rsid w:val="007151FA"/>
    <w:rsid w:val="00723B23"/>
    <w:rsid w:val="00723C14"/>
    <w:rsid w:val="00723D21"/>
    <w:rsid w:val="00725095"/>
    <w:rsid w:val="00740127"/>
    <w:rsid w:val="00750A2D"/>
    <w:rsid w:val="00755E23"/>
    <w:rsid w:val="00757269"/>
    <w:rsid w:val="007612E6"/>
    <w:rsid w:val="00765DB4"/>
    <w:rsid w:val="00770C11"/>
    <w:rsid w:val="00782C98"/>
    <w:rsid w:val="007961BC"/>
    <w:rsid w:val="007A4E77"/>
    <w:rsid w:val="007B28F9"/>
    <w:rsid w:val="007B62A9"/>
    <w:rsid w:val="007B64DB"/>
    <w:rsid w:val="007C33FC"/>
    <w:rsid w:val="007C347E"/>
    <w:rsid w:val="007C6DB5"/>
    <w:rsid w:val="007D0D80"/>
    <w:rsid w:val="007D3004"/>
    <w:rsid w:val="007D551E"/>
    <w:rsid w:val="007E2AEE"/>
    <w:rsid w:val="007E6D8C"/>
    <w:rsid w:val="007F1E95"/>
    <w:rsid w:val="007F361B"/>
    <w:rsid w:val="00803145"/>
    <w:rsid w:val="00813285"/>
    <w:rsid w:val="008140DF"/>
    <w:rsid w:val="00814D93"/>
    <w:rsid w:val="00815D58"/>
    <w:rsid w:val="008362B2"/>
    <w:rsid w:val="008472A1"/>
    <w:rsid w:val="008474CA"/>
    <w:rsid w:val="008513D9"/>
    <w:rsid w:val="00852BCB"/>
    <w:rsid w:val="00853875"/>
    <w:rsid w:val="00855654"/>
    <w:rsid w:val="0086434A"/>
    <w:rsid w:val="00864CF6"/>
    <w:rsid w:val="00865134"/>
    <w:rsid w:val="00866883"/>
    <w:rsid w:val="00871546"/>
    <w:rsid w:val="0087283D"/>
    <w:rsid w:val="0088229C"/>
    <w:rsid w:val="008840FB"/>
    <w:rsid w:val="00886CA5"/>
    <w:rsid w:val="00892565"/>
    <w:rsid w:val="00895870"/>
    <w:rsid w:val="00897482"/>
    <w:rsid w:val="008A29DA"/>
    <w:rsid w:val="008B0F0B"/>
    <w:rsid w:val="008B1B59"/>
    <w:rsid w:val="008B3EA5"/>
    <w:rsid w:val="008B4DB5"/>
    <w:rsid w:val="008B7660"/>
    <w:rsid w:val="008C6128"/>
    <w:rsid w:val="008D1C06"/>
    <w:rsid w:val="008E0420"/>
    <w:rsid w:val="008E5A4A"/>
    <w:rsid w:val="008E6891"/>
    <w:rsid w:val="008E6ABA"/>
    <w:rsid w:val="008F0D35"/>
    <w:rsid w:val="008F1477"/>
    <w:rsid w:val="008F5FFA"/>
    <w:rsid w:val="009038D3"/>
    <w:rsid w:val="00914204"/>
    <w:rsid w:val="00914658"/>
    <w:rsid w:val="0092348C"/>
    <w:rsid w:val="00923794"/>
    <w:rsid w:val="00924F98"/>
    <w:rsid w:val="009311D6"/>
    <w:rsid w:val="009331BF"/>
    <w:rsid w:val="00945FCA"/>
    <w:rsid w:val="0094647B"/>
    <w:rsid w:val="00947301"/>
    <w:rsid w:val="00950E56"/>
    <w:rsid w:val="00957A8B"/>
    <w:rsid w:val="0096056F"/>
    <w:rsid w:val="00961329"/>
    <w:rsid w:val="00976728"/>
    <w:rsid w:val="00980426"/>
    <w:rsid w:val="00980B2E"/>
    <w:rsid w:val="009834E8"/>
    <w:rsid w:val="009907FC"/>
    <w:rsid w:val="009A2E99"/>
    <w:rsid w:val="009B0410"/>
    <w:rsid w:val="009B2A71"/>
    <w:rsid w:val="009B3532"/>
    <w:rsid w:val="009B6CF8"/>
    <w:rsid w:val="009B7AB8"/>
    <w:rsid w:val="009C773D"/>
    <w:rsid w:val="009D2072"/>
    <w:rsid w:val="009E20D4"/>
    <w:rsid w:val="009E3C06"/>
    <w:rsid w:val="009E570A"/>
    <w:rsid w:val="009F096E"/>
    <w:rsid w:val="009F7206"/>
    <w:rsid w:val="00A015E1"/>
    <w:rsid w:val="00A07E18"/>
    <w:rsid w:val="00A1262B"/>
    <w:rsid w:val="00A15F27"/>
    <w:rsid w:val="00A16987"/>
    <w:rsid w:val="00A21A49"/>
    <w:rsid w:val="00A250F9"/>
    <w:rsid w:val="00A25991"/>
    <w:rsid w:val="00A26C82"/>
    <w:rsid w:val="00A37FE5"/>
    <w:rsid w:val="00A44609"/>
    <w:rsid w:val="00A4642B"/>
    <w:rsid w:val="00A52469"/>
    <w:rsid w:val="00A53E34"/>
    <w:rsid w:val="00A54AAB"/>
    <w:rsid w:val="00A55682"/>
    <w:rsid w:val="00A61C85"/>
    <w:rsid w:val="00A63695"/>
    <w:rsid w:val="00A66754"/>
    <w:rsid w:val="00A73340"/>
    <w:rsid w:val="00A90469"/>
    <w:rsid w:val="00A971E0"/>
    <w:rsid w:val="00AA4AC9"/>
    <w:rsid w:val="00AB3AC4"/>
    <w:rsid w:val="00AB3D04"/>
    <w:rsid w:val="00AB479B"/>
    <w:rsid w:val="00AD1385"/>
    <w:rsid w:val="00AF2650"/>
    <w:rsid w:val="00AF41EB"/>
    <w:rsid w:val="00AF5805"/>
    <w:rsid w:val="00AF63B3"/>
    <w:rsid w:val="00B045B5"/>
    <w:rsid w:val="00B173AC"/>
    <w:rsid w:val="00B17D8D"/>
    <w:rsid w:val="00B25C8F"/>
    <w:rsid w:val="00B279FD"/>
    <w:rsid w:val="00B27A22"/>
    <w:rsid w:val="00B31E71"/>
    <w:rsid w:val="00B37501"/>
    <w:rsid w:val="00B44D0A"/>
    <w:rsid w:val="00B50420"/>
    <w:rsid w:val="00B50C7C"/>
    <w:rsid w:val="00B52BF7"/>
    <w:rsid w:val="00B664F3"/>
    <w:rsid w:val="00B6673B"/>
    <w:rsid w:val="00B736BD"/>
    <w:rsid w:val="00B75ADF"/>
    <w:rsid w:val="00B76034"/>
    <w:rsid w:val="00B83132"/>
    <w:rsid w:val="00B853E8"/>
    <w:rsid w:val="00B86BD9"/>
    <w:rsid w:val="00B90E8B"/>
    <w:rsid w:val="00B928BE"/>
    <w:rsid w:val="00B9416F"/>
    <w:rsid w:val="00B9786D"/>
    <w:rsid w:val="00BB0CD5"/>
    <w:rsid w:val="00BD104F"/>
    <w:rsid w:val="00BD12E9"/>
    <w:rsid w:val="00BD7C47"/>
    <w:rsid w:val="00BE51B7"/>
    <w:rsid w:val="00BE69D7"/>
    <w:rsid w:val="00BF5B6D"/>
    <w:rsid w:val="00C00BC2"/>
    <w:rsid w:val="00C01529"/>
    <w:rsid w:val="00C04FFA"/>
    <w:rsid w:val="00C309E3"/>
    <w:rsid w:val="00C32A8D"/>
    <w:rsid w:val="00C37930"/>
    <w:rsid w:val="00C40E91"/>
    <w:rsid w:val="00C51BB4"/>
    <w:rsid w:val="00C5444B"/>
    <w:rsid w:val="00C55A99"/>
    <w:rsid w:val="00C61212"/>
    <w:rsid w:val="00C64AA4"/>
    <w:rsid w:val="00C75BC9"/>
    <w:rsid w:val="00C815EA"/>
    <w:rsid w:val="00C864CF"/>
    <w:rsid w:val="00C91969"/>
    <w:rsid w:val="00C94054"/>
    <w:rsid w:val="00CA08E1"/>
    <w:rsid w:val="00CA20B5"/>
    <w:rsid w:val="00CA3B9D"/>
    <w:rsid w:val="00CB36D5"/>
    <w:rsid w:val="00CB7EB8"/>
    <w:rsid w:val="00CC0D31"/>
    <w:rsid w:val="00CC1A83"/>
    <w:rsid w:val="00CC55A4"/>
    <w:rsid w:val="00CC576B"/>
    <w:rsid w:val="00CD2AFA"/>
    <w:rsid w:val="00CD51AF"/>
    <w:rsid w:val="00CD5B6E"/>
    <w:rsid w:val="00CE1444"/>
    <w:rsid w:val="00CE4E64"/>
    <w:rsid w:val="00CF5590"/>
    <w:rsid w:val="00CF5C06"/>
    <w:rsid w:val="00CF604C"/>
    <w:rsid w:val="00D04A64"/>
    <w:rsid w:val="00D11B10"/>
    <w:rsid w:val="00D21576"/>
    <w:rsid w:val="00D21E19"/>
    <w:rsid w:val="00D21F76"/>
    <w:rsid w:val="00D31073"/>
    <w:rsid w:val="00D34E64"/>
    <w:rsid w:val="00D41E65"/>
    <w:rsid w:val="00D50F83"/>
    <w:rsid w:val="00D61D74"/>
    <w:rsid w:val="00D6513F"/>
    <w:rsid w:val="00D67C00"/>
    <w:rsid w:val="00D72C85"/>
    <w:rsid w:val="00D73143"/>
    <w:rsid w:val="00D749F1"/>
    <w:rsid w:val="00D81E29"/>
    <w:rsid w:val="00D859D2"/>
    <w:rsid w:val="00D8709A"/>
    <w:rsid w:val="00D87B64"/>
    <w:rsid w:val="00D95343"/>
    <w:rsid w:val="00D96785"/>
    <w:rsid w:val="00DB0EDE"/>
    <w:rsid w:val="00DB4F36"/>
    <w:rsid w:val="00DC05B0"/>
    <w:rsid w:val="00DD5EF7"/>
    <w:rsid w:val="00DD6B1F"/>
    <w:rsid w:val="00DE52A0"/>
    <w:rsid w:val="00DF6AD0"/>
    <w:rsid w:val="00E0204B"/>
    <w:rsid w:val="00E04289"/>
    <w:rsid w:val="00E106E6"/>
    <w:rsid w:val="00E12C36"/>
    <w:rsid w:val="00E13CDD"/>
    <w:rsid w:val="00E1677F"/>
    <w:rsid w:val="00E17B15"/>
    <w:rsid w:val="00E23EB3"/>
    <w:rsid w:val="00E30446"/>
    <w:rsid w:val="00E35884"/>
    <w:rsid w:val="00E40212"/>
    <w:rsid w:val="00E52224"/>
    <w:rsid w:val="00E5346C"/>
    <w:rsid w:val="00E60B97"/>
    <w:rsid w:val="00E60BAD"/>
    <w:rsid w:val="00E6729D"/>
    <w:rsid w:val="00E707ED"/>
    <w:rsid w:val="00E72315"/>
    <w:rsid w:val="00E724F1"/>
    <w:rsid w:val="00E73894"/>
    <w:rsid w:val="00E77AEE"/>
    <w:rsid w:val="00E83962"/>
    <w:rsid w:val="00E96456"/>
    <w:rsid w:val="00E96473"/>
    <w:rsid w:val="00E97588"/>
    <w:rsid w:val="00EA0833"/>
    <w:rsid w:val="00EB4870"/>
    <w:rsid w:val="00EB6149"/>
    <w:rsid w:val="00EC3D45"/>
    <w:rsid w:val="00EF025B"/>
    <w:rsid w:val="00EF5C4F"/>
    <w:rsid w:val="00F016A2"/>
    <w:rsid w:val="00F03754"/>
    <w:rsid w:val="00F0376A"/>
    <w:rsid w:val="00F05137"/>
    <w:rsid w:val="00F11291"/>
    <w:rsid w:val="00F138D8"/>
    <w:rsid w:val="00F16ADD"/>
    <w:rsid w:val="00F33D67"/>
    <w:rsid w:val="00F36DAA"/>
    <w:rsid w:val="00F47EDE"/>
    <w:rsid w:val="00F6335A"/>
    <w:rsid w:val="00F66CE8"/>
    <w:rsid w:val="00F715DB"/>
    <w:rsid w:val="00F878A5"/>
    <w:rsid w:val="00F93510"/>
    <w:rsid w:val="00F94834"/>
    <w:rsid w:val="00F94FC7"/>
    <w:rsid w:val="00FA4C01"/>
    <w:rsid w:val="00FC747A"/>
    <w:rsid w:val="00FD5D13"/>
    <w:rsid w:val="00FE0797"/>
    <w:rsid w:val="00FE07B1"/>
    <w:rsid w:val="00FF060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B Mitra"/>
        <w:color w:val="4472C4" w:themeColor="accent5"/>
        <w:sz w:val="26"/>
        <w:szCs w:val="26"/>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E56"/>
    <w:pPr>
      <w:bidi/>
      <w:spacing w:line="276" w:lineRule="auto"/>
      <w:ind w:firstLine="720"/>
      <w:jc w:val="both"/>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50E56"/>
    <w:pPr>
      <w:tabs>
        <w:tab w:val="center" w:pos="4680"/>
        <w:tab w:val="right" w:pos="9360"/>
      </w:tabs>
    </w:pPr>
  </w:style>
  <w:style w:type="character" w:customStyle="1" w:styleId="HeaderChar">
    <w:name w:val="Header Char"/>
    <w:basedOn w:val="DefaultParagraphFont"/>
    <w:link w:val="Header"/>
    <w:uiPriority w:val="99"/>
    <w:rsid w:val="00950E56"/>
    <w:rPr>
      <w:lang w:bidi="fa-IR"/>
    </w:rPr>
  </w:style>
  <w:style w:type="paragraph" w:styleId="Footer">
    <w:name w:val="footer"/>
    <w:basedOn w:val="Normal"/>
    <w:link w:val="FooterChar"/>
    <w:uiPriority w:val="99"/>
    <w:rsid w:val="00950E56"/>
    <w:pPr>
      <w:tabs>
        <w:tab w:val="center" w:pos="4680"/>
        <w:tab w:val="right" w:pos="9360"/>
      </w:tabs>
    </w:pPr>
  </w:style>
  <w:style w:type="character" w:customStyle="1" w:styleId="FooterChar">
    <w:name w:val="Footer Char"/>
    <w:basedOn w:val="DefaultParagraphFont"/>
    <w:link w:val="Footer"/>
    <w:uiPriority w:val="99"/>
    <w:rsid w:val="00950E56"/>
    <w:rPr>
      <w:lang w:bidi="fa-IR"/>
    </w:rPr>
  </w:style>
  <w:style w:type="paragraph" w:styleId="ListParagraph">
    <w:name w:val="List Paragraph"/>
    <w:basedOn w:val="Normal"/>
    <w:uiPriority w:val="34"/>
    <w:qFormat/>
    <w:rsid w:val="00950E56"/>
    <w:pPr>
      <w:ind w:left="720"/>
      <w:contextualSpacing/>
    </w:pPr>
  </w:style>
  <w:style w:type="paragraph" w:styleId="BalloonText">
    <w:name w:val="Balloon Text"/>
    <w:basedOn w:val="Normal"/>
    <w:link w:val="BalloonTextChar"/>
    <w:rsid w:val="00950E5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50E56"/>
    <w:rPr>
      <w:rFonts w:ascii="Tahoma" w:hAnsi="Tahoma" w:cs="Tahoma"/>
      <w:sz w:val="16"/>
      <w:szCs w:val="16"/>
      <w:lang w:bidi="fa-I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F315CD8F3BD458A84CCD73EA03E46A0"/>
        <w:category>
          <w:name w:val="General"/>
          <w:gallery w:val="placeholder"/>
        </w:category>
        <w:types>
          <w:type w:val="bbPlcHdr"/>
        </w:types>
        <w:behaviors>
          <w:behavior w:val="content"/>
        </w:behaviors>
        <w:guid w:val="{E0E73685-E776-4985-B16A-B77EA975E515}"/>
      </w:docPartPr>
      <w:docPartBody>
        <w:p w:rsidR="00F30580" w:rsidRDefault="007B0BE8" w:rsidP="007B0BE8">
          <w:pPr>
            <w:pStyle w:val="9F315CD8F3BD458A84CCD73EA03E46A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B0BE8"/>
    <w:rsid w:val="007B0BE8"/>
    <w:rsid w:val="008223C1"/>
    <w:rsid w:val="00F3058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5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315CD8F3BD458A84CCD73EA03E46A0">
    <w:name w:val="9F315CD8F3BD458A84CCD73EA03E46A0"/>
    <w:rsid w:val="007B0BE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1824</Words>
  <Characters>10398</Characters>
  <Application>Microsoft Office Word</Application>
  <DocSecurity>0</DocSecurity>
  <Lines>86</Lines>
  <Paragraphs>24</Paragraphs>
  <ScaleCrop>false</ScaleCrop>
  <Company/>
  <LinksUpToDate>false</LinksUpToDate>
  <CharactersWithSpaces>12198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مقابله با خودکشی</dc:title>
  <dc:creator>mahan</dc:creator>
  <cp:lastModifiedBy>mahan</cp:lastModifiedBy>
  <cp:revision>2</cp:revision>
  <dcterms:created xsi:type="dcterms:W3CDTF">2016-08-07T20:28:00Z</dcterms:created>
  <dcterms:modified xsi:type="dcterms:W3CDTF">2016-08-07T20:37:00Z</dcterms:modified>
</cp:coreProperties>
</file>